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755E" w14:textId="77777777" w:rsidR="002338B8" w:rsidRDefault="004E440C">
      <w:pPr>
        <w:pStyle w:val="BodyText"/>
        <w:rPr>
          <w:rFonts w:ascii="Times New Roman"/>
          <w:sz w:val="60"/>
        </w:rPr>
      </w:pPr>
      <w:r>
        <w:rPr>
          <w:rFonts w:ascii="Times New Roman"/>
          <w:noProof/>
          <w:sz w:val="60"/>
        </w:rPr>
        <w:drawing>
          <wp:anchor distT="0" distB="0" distL="0" distR="0" simplePos="0" relativeHeight="487504384" behindDoc="1" locked="0" layoutInCell="1" allowOverlap="1" wp14:anchorId="5B5CDAD8" wp14:editId="14446B2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11" cy="10693907"/>
            <wp:effectExtent l="0" t="0" r="0" b="0"/>
            <wp:wrapNone/>
            <wp:docPr id="1" name="Image 1" descr="A blue and white background with a blue eye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blue and white background with a blue eye  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611" cy="10693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B55EA2" w14:textId="77777777" w:rsidR="002338B8" w:rsidRDefault="002338B8">
      <w:pPr>
        <w:pStyle w:val="BodyText"/>
        <w:rPr>
          <w:rFonts w:ascii="Times New Roman"/>
          <w:sz w:val="60"/>
        </w:rPr>
      </w:pPr>
    </w:p>
    <w:p w14:paraId="2CFC2B45" w14:textId="77777777" w:rsidR="002338B8" w:rsidRDefault="002338B8">
      <w:pPr>
        <w:pStyle w:val="BodyText"/>
        <w:rPr>
          <w:rFonts w:ascii="Times New Roman"/>
          <w:sz w:val="60"/>
        </w:rPr>
      </w:pPr>
    </w:p>
    <w:p w14:paraId="6114B54E" w14:textId="77777777" w:rsidR="002338B8" w:rsidRDefault="002338B8">
      <w:pPr>
        <w:pStyle w:val="BodyText"/>
        <w:rPr>
          <w:rFonts w:ascii="Times New Roman"/>
          <w:sz w:val="60"/>
        </w:rPr>
      </w:pPr>
    </w:p>
    <w:p w14:paraId="727C56DC" w14:textId="77777777" w:rsidR="002338B8" w:rsidRDefault="002338B8">
      <w:pPr>
        <w:pStyle w:val="BodyText"/>
        <w:rPr>
          <w:rFonts w:ascii="Times New Roman"/>
          <w:sz w:val="60"/>
        </w:rPr>
      </w:pPr>
    </w:p>
    <w:p w14:paraId="271D3AD9" w14:textId="77777777" w:rsidR="002338B8" w:rsidRDefault="002338B8">
      <w:pPr>
        <w:pStyle w:val="BodyText"/>
        <w:rPr>
          <w:rFonts w:ascii="Times New Roman"/>
          <w:sz w:val="60"/>
        </w:rPr>
      </w:pPr>
    </w:p>
    <w:p w14:paraId="2767534D" w14:textId="77777777" w:rsidR="002338B8" w:rsidRDefault="002338B8">
      <w:pPr>
        <w:pStyle w:val="BodyText"/>
        <w:spacing w:before="605"/>
        <w:rPr>
          <w:rFonts w:ascii="Times New Roman"/>
          <w:sz w:val="60"/>
        </w:rPr>
      </w:pPr>
    </w:p>
    <w:p w14:paraId="41F37ADA" w14:textId="77777777" w:rsidR="002338B8" w:rsidRDefault="004E440C">
      <w:pPr>
        <w:pStyle w:val="Title"/>
        <w:spacing w:line="348" w:lineRule="auto"/>
      </w:pPr>
      <w:r>
        <w:rPr>
          <w:color w:val="005069"/>
          <w:spacing w:val="-10"/>
        </w:rPr>
        <w:t>Notification</w:t>
      </w:r>
      <w:r>
        <w:rPr>
          <w:color w:val="005069"/>
          <w:spacing w:val="-44"/>
        </w:rPr>
        <w:t xml:space="preserve"> </w:t>
      </w:r>
      <w:r>
        <w:rPr>
          <w:color w:val="005069"/>
          <w:spacing w:val="-10"/>
        </w:rPr>
        <w:t xml:space="preserve">of </w:t>
      </w:r>
      <w:r>
        <w:rPr>
          <w:color w:val="005069"/>
          <w:spacing w:val="-18"/>
        </w:rPr>
        <w:t>Commencement</w:t>
      </w:r>
      <w:r>
        <w:rPr>
          <w:color w:val="005069"/>
          <w:spacing w:val="-41"/>
        </w:rPr>
        <w:t xml:space="preserve"> </w:t>
      </w:r>
      <w:r>
        <w:rPr>
          <w:color w:val="005069"/>
          <w:spacing w:val="-18"/>
        </w:rPr>
        <w:t xml:space="preserve">of </w:t>
      </w:r>
      <w:r>
        <w:rPr>
          <w:color w:val="005069"/>
          <w:w w:val="90"/>
        </w:rPr>
        <w:t>Permitted Maritime Usage</w:t>
      </w:r>
    </w:p>
    <w:p w14:paraId="34BCDAC8" w14:textId="77777777" w:rsidR="002338B8" w:rsidRDefault="002338B8">
      <w:pPr>
        <w:pStyle w:val="BodyText"/>
        <w:rPr>
          <w:rFonts w:ascii="Arial Black"/>
          <w:sz w:val="60"/>
        </w:rPr>
      </w:pPr>
    </w:p>
    <w:p w14:paraId="4C21FF7A" w14:textId="77777777" w:rsidR="002338B8" w:rsidRDefault="002338B8">
      <w:pPr>
        <w:pStyle w:val="BodyText"/>
        <w:rPr>
          <w:rFonts w:ascii="Arial Black"/>
          <w:sz w:val="60"/>
        </w:rPr>
      </w:pPr>
    </w:p>
    <w:p w14:paraId="4F52B679" w14:textId="77777777" w:rsidR="002338B8" w:rsidRDefault="002338B8">
      <w:pPr>
        <w:pStyle w:val="BodyText"/>
        <w:rPr>
          <w:rFonts w:ascii="Arial Black"/>
          <w:sz w:val="60"/>
        </w:rPr>
      </w:pPr>
    </w:p>
    <w:p w14:paraId="332F20EA" w14:textId="77777777" w:rsidR="002338B8" w:rsidRDefault="002338B8">
      <w:pPr>
        <w:pStyle w:val="BodyText"/>
        <w:rPr>
          <w:rFonts w:ascii="Arial Black"/>
          <w:sz w:val="60"/>
        </w:rPr>
      </w:pPr>
    </w:p>
    <w:p w14:paraId="320E8C7F" w14:textId="77777777" w:rsidR="002338B8" w:rsidRDefault="002338B8">
      <w:pPr>
        <w:pStyle w:val="BodyText"/>
        <w:spacing w:before="110"/>
        <w:rPr>
          <w:rFonts w:ascii="Arial Black"/>
          <w:sz w:val="60"/>
        </w:rPr>
      </w:pPr>
    </w:p>
    <w:p w14:paraId="7330B5A8" w14:textId="77777777" w:rsidR="002338B8" w:rsidRDefault="004E440C">
      <w:pPr>
        <w:ind w:left="60"/>
      </w:pPr>
      <w:r>
        <w:rPr>
          <w:color w:val="FFFFFF"/>
        </w:rPr>
        <w:t>May</w:t>
      </w:r>
      <w:r>
        <w:rPr>
          <w:color w:val="FFFFFF"/>
          <w:spacing w:val="-2"/>
        </w:rPr>
        <w:t xml:space="preserve"> </w:t>
      </w:r>
      <w:r>
        <w:rPr>
          <w:color w:val="FFFFFF"/>
          <w:spacing w:val="-4"/>
        </w:rPr>
        <w:t>2026</w:t>
      </w:r>
    </w:p>
    <w:p w14:paraId="2EB5DFD9" w14:textId="77777777" w:rsidR="002338B8" w:rsidRDefault="002338B8">
      <w:pPr>
        <w:sectPr w:rsidR="002338B8">
          <w:type w:val="continuous"/>
          <w:pgSz w:w="11920" w:h="16850"/>
          <w:pgMar w:top="1940" w:right="1275" w:bottom="280" w:left="1133" w:header="720" w:footer="720" w:gutter="0"/>
          <w:cols w:space="720"/>
        </w:sectPr>
      </w:pPr>
    </w:p>
    <w:p w14:paraId="12595E61" w14:textId="77777777" w:rsidR="002338B8" w:rsidRDefault="004E440C">
      <w:pPr>
        <w:pStyle w:val="Heading1"/>
        <w:spacing w:before="161"/>
      </w:pPr>
      <w:r>
        <w:rPr>
          <w:color w:val="005069"/>
        </w:rPr>
        <w:lastRenderedPageBreak/>
        <w:t>For</w:t>
      </w:r>
      <w:r>
        <w:rPr>
          <w:color w:val="005069"/>
          <w:spacing w:val="-1"/>
        </w:rPr>
        <w:t xml:space="preserve"> </w:t>
      </w:r>
      <w:r>
        <w:rPr>
          <w:color w:val="005069"/>
        </w:rPr>
        <w:t>action</w:t>
      </w:r>
      <w:r>
        <w:rPr>
          <w:color w:val="005069"/>
          <w:spacing w:val="-3"/>
        </w:rPr>
        <w:t xml:space="preserve"> </w:t>
      </w:r>
      <w:r>
        <w:rPr>
          <w:color w:val="005069"/>
        </w:rPr>
        <w:t>by</w:t>
      </w:r>
      <w:r>
        <w:rPr>
          <w:color w:val="005069"/>
          <w:spacing w:val="-3"/>
        </w:rPr>
        <w:t xml:space="preserve"> </w:t>
      </w:r>
      <w:r>
        <w:rPr>
          <w:color w:val="005069"/>
        </w:rPr>
        <w:t>Licence</w:t>
      </w:r>
      <w:r>
        <w:rPr>
          <w:color w:val="005069"/>
          <w:spacing w:val="-4"/>
        </w:rPr>
        <w:t xml:space="preserve"> </w:t>
      </w:r>
      <w:r>
        <w:rPr>
          <w:color w:val="005069"/>
          <w:spacing w:val="-2"/>
        </w:rPr>
        <w:t>Holder:</w:t>
      </w:r>
    </w:p>
    <w:p w14:paraId="09865ADA" w14:textId="77777777" w:rsidR="002338B8" w:rsidRDefault="002338B8">
      <w:pPr>
        <w:pStyle w:val="BodyText"/>
        <w:spacing w:before="237"/>
        <w:rPr>
          <w:b/>
        </w:rPr>
      </w:pPr>
    </w:p>
    <w:p w14:paraId="025805BC" w14:textId="77777777" w:rsidR="002338B8" w:rsidRDefault="004E440C">
      <w:pPr>
        <w:pStyle w:val="ListParagraph"/>
        <w:numPr>
          <w:ilvl w:val="0"/>
          <w:numId w:val="1"/>
        </w:numPr>
        <w:tabs>
          <w:tab w:val="left" w:pos="994"/>
          <w:tab w:val="left" w:pos="996"/>
        </w:tabs>
        <w:spacing w:line="360" w:lineRule="auto"/>
        <w:ind w:right="479"/>
        <w:rPr>
          <w:sz w:val="24"/>
        </w:rPr>
      </w:pPr>
      <w:r>
        <w:rPr>
          <w:color w:val="005069"/>
          <w:sz w:val="24"/>
        </w:rPr>
        <w:t>Complete</w:t>
      </w:r>
      <w:r>
        <w:rPr>
          <w:color w:val="005069"/>
          <w:spacing w:val="-1"/>
          <w:sz w:val="24"/>
        </w:rPr>
        <w:t xml:space="preserve"> </w:t>
      </w:r>
      <w:r>
        <w:rPr>
          <w:color w:val="005069"/>
          <w:sz w:val="24"/>
        </w:rPr>
        <w:t>Table</w:t>
      </w:r>
      <w:r>
        <w:rPr>
          <w:color w:val="005069"/>
          <w:spacing w:val="-2"/>
          <w:sz w:val="24"/>
        </w:rPr>
        <w:t xml:space="preserve"> </w:t>
      </w:r>
      <w:r>
        <w:rPr>
          <w:color w:val="005069"/>
          <w:sz w:val="24"/>
        </w:rPr>
        <w:t>below in accordance</w:t>
      </w:r>
      <w:r>
        <w:rPr>
          <w:color w:val="005069"/>
          <w:spacing w:val="-4"/>
          <w:sz w:val="24"/>
        </w:rPr>
        <w:t xml:space="preserve"> </w:t>
      </w:r>
      <w:r>
        <w:rPr>
          <w:color w:val="005069"/>
          <w:sz w:val="24"/>
        </w:rPr>
        <w:t>with</w:t>
      </w:r>
      <w:r>
        <w:rPr>
          <w:color w:val="005069"/>
          <w:spacing w:val="-3"/>
          <w:sz w:val="24"/>
        </w:rPr>
        <w:t xml:space="preserve"> </w:t>
      </w:r>
      <w:r>
        <w:rPr>
          <w:color w:val="005069"/>
          <w:sz w:val="24"/>
        </w:rPr>
        <w:t>the</w:t>
      </w:r>
      <w:r>
        <w:rPr>
          <w:color w:val="005069"/>
          <w:spacing w:val="-7"/>
          <w:sz w:val="24"/>
        </w:rPr>
        <w:t xml:space="preserve"> </w:t>
      </w:r>
      <w:r>
        <w:rPr>
          <w:b/>
          <w:color w:val="005069"/>
          <w:sz w:val="24"/>
        </w:rPr>
        <w:t>Particulars</w:t>
      </w:r>
      <w:r>
        <w:rPr>
          <w:b/>
          <w:color w:val="005069"/>
          <w:spacing w:val="-5"/>
          <w:sz w:val="24"/>
        </w:rPr>
        <w:t xml:space="preserve"> </w:t>
      </w:r>
      <w:r>
        <w:rPr>
          <w:b/>
          <w:color w:val="005069"/>
          <w:sz w:val="24"/>
        </w:rPr>
        <w:t>Schedule</w:t>
      </w:r>
      <w:r>
        <w:rPr>
          <w:b/>
          <w:color w:val="005069"/>
          <w:spacing w:val="-5"/>
          <w:sz w:val="24"/>
        </w:rPr>
        <w:t xml:space="preserve"> </w:t>
      </w:r>
      <w:r>
        <w:rPr>
          <w:color w:val="005069"/>
          <w:sz w:val="24"/>
        </w:rPr>
        <w:t>of</w:t>
      </w:r>
      <w:r>
        <w:rPr>
          <w:color w:val="005069"/>
          <w:spacing w:val="-4"/>
          <w:sz w:val="24"/>
        </w:rPr>
        <w:t xml:space="preserve"> </w:t>
      </w:r>
      <w:r>
        <w:rPr>
          <w:color w:val="005069"/>
          <w:sz w:val="24"/>
        </w:rPr>
        <w:t>the</w:t>
      </w:r>
      <w:r>
        <w:rPr>
          <w:color w:val="005069"/>
          <w:spacing w:val="-4"/>
          <w:sz w:val="24"/>
        </w:rPr>
        <w:t xml:space="preserve"> </w:t>
      </w:r>
      <w:r>
        <w:rPr>
          <w:color w:val="005069"/>
          <w:sz w:val="24"/>
        </w:rPr>
        <w:t>relevant Maritime Usage Licence.</w:t>
      </w:r>
    </w:p>
    <w:p w14:paraId="05E0BB0B" w14:textId="77777777" w:rsidR="002338B8" w:rsidRDefault="002338B8">
      <w:pPr>
        <w:pStyle w:val="BodyText"/>
        <w:spacing w:before="148"/>
      </w:pPr>
    </w:p>
    <w:p w14:paraId="19743BE4" w14:textId="77777777" w:rsidR="002338B8" w:rsidRDefault="004E440C">
      <w:pPr>
        <w:pStyle w:val="ListParagraph"/>
        <w:numPr>
          <w:ilvl w:val="0"/>
          <w:numId w:val="1"/>
        </w:numPr>
        <w:tabs>
          <w:tab w:val="left" w:pos="994"/>
          <w:tab w:val="left" w:pos="996"/>
        </w:tabs>
        <w:spacing w:line="360" w:lineRule="auto"/>
        <w:rPr>
          <w:sz w:val="24"/>
        </w:rPr>
      </w:pPr>
      <w:r>
        <w:rPr>
          <w:color w:val="005069"/>
          <w:sz w:val="24"/>
        </w:rPr>
        <w:t>Provide commencement date of the Permitted Maritime Usage a minimum of 14 days in advance of commencement.</w:t>
      </w:r>
    </w:p>
    <w:p w14:paraId="1B2A485A" w14:textId="77777777" w:rsidR="002338B8" w:rsidRDefault="004E440C">
      <w:pPr>
        <w:spacing w:before="269" w:line="360" w:lineRule="auto"/>
        <w:ind w:left="996" w:right="533"/>
        <w:rPr>
          <w:sz w:val="24"/>
        </w:rPr>
      </w:pPr>
      <w:r>
        <w:rPr>
          <w:color w:val="005069"/>
          <w:sz w:val="24"/>
        </w:rPr>
        <w:t xml:space="preserve">Where applicable, a minimum of 14 </w:t>
      </w:r>
      <w:proofErr w:type="spellStart"/>
      <w:r>
        <w:rPr>
          <w:color w:val="005069"/>
          <w:sz w:val="24"/>
        </w:rPr>
        <w:t>days notice</w:t>
      </w:r>
      <w:proofErr w:type="spellEnd"/>
      <w:r>
        <w:rPr>
          <w:color w:val="005069"/>
          <w:sz w:val="24"/>
        </w:rPr>
        <w:t xml:space="preserve"> in advance of commencement </w:t>
      </w:r>
      <w:r>
        <w:rPr>
          <w:b/>
          <w:color w:val="005069"/>
          <w:sz w:val="24"/>
        </w:rPr>
        <w:t>of each</w:t>
      </w:r>
      <w:r>
        <w:rPr>
          <w:b/>
          <w:color w:val="005069"/>
          <w:spacing w:val="-2"/>
          <w:sz w:val="24"/>
        </w:rPr>
        <w:t xml:space="preserve"> </w:t>
      </w:r>
      <w:r>
        <w:rPr>
          <w:b/>
          <w:color w:val="005069"/>
          <w:sz w:val="24"/>
        </w:rPr>
        <w:t>stage</w:t>
      </w:r>
      <w:r>
        <w:rPr>
          <w:b/>
          <w:color w:val="005069"/>
          <w:spacing w:val="-3"/>
          <w:sz w:val="24"/>
        </w:rPr>
        <w:t xml:space="preserve"> </w:t>
      </w:r>
      <w:r>
        <w:rPr>
          <w:b/>
          <w:color w:val="005069"/>
          <w:sz w:val="24"/>
        </w:rPr>
        <w:t>of</w:t>
      </w:r>
      <w:r>
        <w:rPr>
          <w:b/>
          <w:color w:val="005069"/>
          <w:spacing w:val="-1"/>
          <w:sz w:val="24"/>
        </w:rPr>
        <w:t xml:space="preserve"> </w:t>
      </w:r>
      <w:r>
        <w:rPr>
          <w:b/>
          <w:color w:val="005069"/>
          <w:sz w:val="24"/>
        </w:rPr>
        <w:t>site</w:t>
      </w:r>
      <w:r>
        <w:rPr>
          <w:b/>
          <w:color w:val="005069"/>
          <w:spacing w:val="-3"/>
          <w:sz w:val="24"/>
        </w:rPr>
        <w:t xml:space="preserve"> </w:t>
      </w:r>
      <w:r>
        <w:rPr>
          <w:b/>
          <w:color w:val="005069"/>
          <w:sz w:val="24"/>
        </w:rPr>
        <w:t>investigation</w:t>
      </w:r>
      <w:r>
        <w:rPr>
          <w:b/>
          <w:color w:val="005069"/>
          <w:spacing w:val="-1"/>
          <w:sz w:val="24"/>
        </w:rPr>
        <w:t xml:space="preserve"> </w:t>
      </w:r>
      <w:r>
        <w:rPr>
          <w:color w:val="005069"/>
          <w:sz w:val="24"/>
        </w:rPr>
        <w:t>or</w:t>
      </w:r>
      <w:r>
        <w:rPr>
          <w:color w:val="005069"/>
          <w:spacing w:val="-2"/>
          <w:sz w:val="24"/>
        </w:rPr>
        <w:t xml:space="preserve"> </w:t>
      </w:r>
      <w:r>
        <w:rPr>
          <w:b/>
          <w:color w:val="005069"/>
          <w:sz w:val="24"/>
        </w:rPr>
        <w:t>each</w:t>
      </w:r>
      <w:r>
        <w:rPr>
          <w:b/>
          <w:color w:val="005069"/>
          <w:spacing w:val="-2"/>
          <w:sz w:val="24"/>
        </w:rPr>
        <w:t xml:space="preserve"> </w:t>
      </w:r>
      <w:r>
        <w:rPr>
          <w:b/>
          <w:color w:val="005069"/>
          <w:sz w:val="24"/>
        </w:rPr>
        <w:t>campaign of</w:t>
      </w:r>
      <w:r>
        <w:rPr>
          <w:b/>
          <w:color w:val="005069"/>
          <w:spacing w:val="-1"/>
          <w:sz w:val="24"/>
        </w:rPr>
        <w:t xml:space="preserve"> </w:t>
      </w:r>
      <w:r>
        <w:rPr>
          <w:b/>
          <w:color w:val="005069"/>
          <w:sz w:val="24"/>
        </w:rPr>
        <w:t>dredging</w:t>
      </w:r>
      <w:r>
        <w:rPr>
          <w:b/>
          <w:color w:val="005069"/>
          <w:spacing w:val="-2"/>
          <w:sz w:val="24"/>
        </w:rPr>
        <w:t xml:space="preserve"> </w:t>
      </w:r>
      <w:r>
        <w:rPr>
          <w:color w:val="005069"/>
          <w:sz w:val="24"/>
        </w:rPr>
        <w:t>is</w:t>
      </w:r>
      <w:r>
        <w:rPr>
          <w:color w:val="005069"/>
          <w:spacing w:val="-3"/>
          <w:sz w:val="24"/>
        </w:rPr>
        <w:t xml:space="preserve"> </w:t>
      </w:r>
      <w:r>
        <w:rPr>
          <w:color w:val="005069"/>
          <w:sz w:val="24"/>
        </w:rPr>
        <w:t>required.</w:t>
      </w:r>
    </w:p>
    <w:p w14:paraId="40266792" w14:textId="77777777" w:rsidR="002338B8" w:rsidRDefault="002338B8">
      <w:pPr>
        <w:pStyle w:val="BodyText"/>
        <w:spacing w:before="145"/>
      </w:pPr>
    </w:p>
    <w:p w14:paraId="1C601715" w14:textId="77777777" w:rsidR="002338B8" w:rsidRDefault="004E440C">
      <w:pPr>
        <w:pStyle w:val="ListParagraph"/>
        <w:numPr>
          <w:ilvl w:val="0"/>
          <w:numId w:val="1"/>
        </w:numPr>
        <w:tabs>
          <w:tab w:val="left" w:pos="994"/>
          <w:tab w:val="left" w:pos="996"/>
        </w:tabs>
        <w:spacing w:before="1" w:line="360" w:lineRule="auto"/>
        <w:ind w:right="484"/>
        <w:rPr>
          <w:sz w:val="24"/>
        </w:rPr>
      </w:pPr>
      <w:r>
        <w:rPr>
          <w:color w:val="005069"/>
          <w:sz w:val="24"/>
        </w:rPr>
        <w:t>Include</w:t>
      </w:r>
      <w:r>
        <w:rPr>
          <w:color w:val="005069"/>
          <w:spacing w:val="40"/>
          <w:sz w:val="24"/>
        </w:rPr>
        <w:t xml:space="preserve"> </w:t>
      </w:r>
      <w:r>
        <w:rPr>
          <w:color w:val="005069"/>
          <w:sz w:val="24"/>
        </w:rPr>
        <w:t>a</w:t>
      </w:r>
      <w:r>
        <w:rPr>
          <w:color w:val="005069"/>
          <w:spacing w:val="40"/>
          <w:sz w:val="24"/>
        </w:rPr>
        <w:t xml:space="preserve"> </w:t>
      </w:r>
      <w:proofErr w:type="spellStart"/>
      <w:r>
        <w:rPr>
          <w:color w:val="005069"/>
          <w:sz w:val="24"/>
        </w:rPr>
        <w:t>Programme</w:t>
      </w:r>
      <w:proofErr w:type="spellEnd"/>
      <w:r>
        <w:rPr>
          <w:color w:val="005069"/>
          <w:spacing w:val="40"/>
          <w:sz w:val="24"/>
        </w:rPr>
        <w:t xml:space="preserve"> </w:t>
      </w:r>
      <w:r>
        <w:rPr>
          <w:color w:val="005069"/>
          <w:sz w:val="24"/>
        </w:rPr>
        <w:t>of</w:t>
      </w:r>
      <w:r>
        <w:rPr>
          <w:color w:val="005069"/>
          <w:spacing w:val="40"/>
          <w:sz w:val="24"/>
        </w:rPr>
        <w:t xml:space="preserve"> </w:t>
      </w:r>
      <w:r>
        <w:rPr>
          <w:color w:val="005069"/>
          <w:sz w:val="24"/>
        </w:rPr>
        <w:t>Works</w:t>
      </w:r>
      <w:r>
        <w:rPr>
          <w:color w:val="005069"/>
          <w:spacing w:val="40"/>
          <w:sz w:val="24"/>
        </w:rPr>
        <w:t xml:space="preserve"> </w:t>
      </w:r>
      <w:r>
        <w:rPr>
          <w:color w:val="005069"/>
          <w:sz w:val="24"/>
        </w:rPr>
        <w:t>for</w:t>
      </w:r>
      <w:r>
        <w:rPr>
          <w:color w:val="005069"/>
          <w:spacing w:val="40"/>
          <w:sz w:val="24"/>
        </w:rPr>
        <w:t xml:space="preserve"> </w:t>
      </w:r>
      <w:r>
        <w:rPr>
          <w:color w:val="005069"/>
          <w:sz w:val="24"/>
        </w:rPr>
        <w:t>the</w:t>
      </w:r>
      <w:r>
        <w:rPr>
          <w:color w:val="005069"/>
          <w:spacing w:val="40"/>
          <w:sz w:val="24"/>
        </w:rPr>
        <w:t xml:space="preserve"> </w:t>
      </w:r>
      <w:r>
        <w:rPr>
          <w:color w:val="005069"/>
          <w:sz w:val="24"/>
        </w:rPr>
        <w:t>completion</w:t>
      </w:r>
      <w:r>
        <w:rPr>
          <w:color w:val="005069"/>
          <w:spacing w:val="40"/>
          <w:sz w:val="24"/>
        </w:rPr>
        <w:t xml:space="preserve"> </w:t>
      </w:r>
      <w:r>
        <w:rPr>
          <w:color w:val="005069"/>
          <w:sz w:val="24"/>
        </w:rPr>
        <w:t>of</w:t>
      </w:r>
      <w:r>
        <w:rPr>
          <w:color w:val="005069"/>
          <w:spacing w:val="40"/>
          <w:sz w:val="24"/>
        </w:rPr>
        <w:t xml:space="preserve"> </w:t>
      </w:r>
      <w:r>
        <w:rPr>
          <w:color w:val="005069"/>
          <w:sz w:val="24"/>
        </w:rPr>
        <w:t>the</w:t>
      </w:r>
      <w:r>
        <w:rPr>
          <w:color w:val="005069"/>
          <w:spacing w:val="40"/>
          <w:sz w:val="24"/>
        </w:rPr>
        <w:t xml:space="preserve"> </w:t>
      </w:r>
      <w:r>
        <w:rPr>
          <w:color w:val="005069"/>
          <w:sz w:val="24"/>
        </w:rPr>
        <w:t>Permitted</w:t>
      </w:r>
      <w:r>
        <w:rPr>
          <w:color w:val="005069"/>
          <w:spacing w:val="39"/>
          <w:sz w:val="24"/>
        </w:rPr>
        <w:t xml:space="preserve"> </w:t>
      </w:r>
      <w:r>
        <w:rPr>
          <w:color w:val="005069"/>
          <w:sz w:val="24"/>
        </w:rPr>
        <w:t xml:space="preserve">Maritime </w:t>
      </w:r>
      <w:r>
        <w:rPr>
          <w:color w:val="005069"/>
          <w:spacing w:val="-2"/>
          <w:sz w:val="24"/>
        </w:rPr>
        <w:t>Usage.</w:t>
      </w:r>
    </w:p>
    <w:p w14:paraId="2D6243EA" w14:textId="77777777" w:rsidR="002338B8" w:rsidRDefault="004E440C">
      <w:pPr>
        <w:pStyle w:val="ListParagraph"/>
        <w:numPr>
          <w:ilvl w:val="0"/>
          <w:numId w:val="1"/>
        </w:numPr>
        <w:tabs>
          <w:tab w:val="left" w:pos="994"/>
          <w:tab w:val="left" w:pos="1003"/>
        </w:tabs>
        <w:spacing w:before="52" w:line="680" w:lineRule="atLeast"/>
        <w:ind w:left="1003" w:right="4939" w:hanging="363"/>
        <w:rPr>
          <w:sz w:val="24"/>
        </w:rPr>
      </w:pPr>
      <w:r>
        <w:rPr>
          <w:color w:val="005069"/>
          <w:sz w:val="24"/>
        </w:rPr>
        <w:t>Forward</w:t>
      </w:r>
      <w:r>
        <w:rPr>
          <w:color w:val="005069"/>
          <w:spacing w:val="-2"/>
          <w:sz w:val="24"/>
        </w:rPr>
        <w:t xml:space="preserve"> </w:t>
      </w:r>
      <w:r>
        <w:rPr>
          <w:color w:val="005069"/>
          <w:sz w:val="24"/>
        </w:rPr>
        <w:t>signed</w:t>
      </w:r>
      <w:r>
        <w:rPr>
          <w:color w:val="005069"/>
          <w:spacing w:val="-2"/>
          <w:sz w:val="24"/>
        </w:rPr>
        <w:t xml:space="preserve"> </w:t>
      </w:r>
      <w:r>
        <w:rPr>
          <w:color w:val="005069"/>
          <w:sz w:val="24"/>
        </w:rPr>
        <w:t>document</w:t>
      </w:r>
      <w:r>
        <w:rPr>
          <w:color w:val="005069"/>
          <w:spacing w:val="-2"/>
          <w:sz w:val="24"/>
        </w:rPr>
        <w:t xml:space="preserve"> </w:t>
      </w:r>
      <w:r>
        <w:rPr>
          <w:color w:val="005069"/>
          <w:sz w:val="24"/>
        </w:rPr>
        <w:t>to</w:t>
      </w:r>
      <w:r>
        <w:rPr>
          <w:color w:val="005069"/>
          <w:spacing w:val="-5"/>
          <w:sz w:val="24"/>
        </w:rPr>
        <w:t xml:space="preserve"> </w:t>
      </w:r>
      <w:r>
        <w:rPr>
          <w:color w:val="005069"/>
          <w:sz w:val="24"/>
        </w:rPr>
        <w:t xml:space="preserve">MARA: </w:t>
      </w:r>
      <w:r>
        <w:rPr>
          <w:color w:val="005069"/>
          <w:spacing w:val="-2"/>
          <w:sz w:val="24"/>
        </w:rPr>
        <w:t>By</w:t>
      </w:r>
      <w:r>
        <w:rPr>
          <w:color w:val="005069"/>
          <w:spacing w:val="-12"/>
          <w:sz w:val="24"/>
        </w:rPr>
        <w:t xml:space="preserve"> </w:t>
      </w:r>
      <w:r>
        <w:rPr>
          <w:color w:val="005069"/>
          <w:spacing w:val="-2"/>
          <w:sz w:val="24"/>
        </w:rPr>
        <w:t>email</w:t>
      </w:r>
      <w:r>
        <w:rPr>
          <w:color w:val="005069"/>
          <w:spacing w:val="-12"/>
          <w:sz w:val="24"/>
        </w:rPr>
        <w:t xml:space="preserve"> </w:t>
      </w:r>
      <w:r>
        <w:rPr>
          <w:color w:val="005069"/>
          <w:spacing w:val="-2"/>
          <w:sz w:val="24"/>
        </w:rPr>
        <w:t>to</w:t>
      </w:r>
      <w:r>
        <w:rPr>
          <w:color w:val="005069"/>
          <w:spacing w:val="-11"/>
          <w:sz w:val="24"/>
        </w:rPr>
        <w:t xml:space="preserve"> </w:t>
      </w:r>
      <w:hyperlink r:id="rId8">
        <w:r>
          <w:rPr>
            <w:color w:val="0000FF"/>
            <w:spacing w:val="-2"/>
            <w:sz w:val="24"/>
            <w:u w:val="single" w:color="0000FF"/>
          </w:rPr>
          <w:t>compliance@mara.gov.ie</w:t>
        </w:r>
      </w:hyperlink>
    </w:p>
    <w:p w14:paraId="2DD44632" w14:textId="77777777" w:rsidR="002338B8" w:rsidRDefault="004E440C">
      <w:pPr>
        <w:spacing w:before="239"/>
        <w:ind w:left="1003"/>
        <w:rPr>
          <w:b/>
          <w:sz w:val="24"/>
        </w:rPr>
      </w:pPr>
      <w:r>
        <w:rPr>
          <w:b/>
          <w:color w:val="005069"/>
          <w:spacing w:val="-5"/>
          <w:sz w:val="24"/>
          <w:u w:val="single" w:color="005069"/>
        </w:rPr>
        <w:t>OR</w:t>
      </w:r>
    </w:p>
    <w:p w14:paraId="4395AC01" w14:textId="77777777" w:rsidR="002338B8" w:rsidRDefault="004E440C">
      <w:pPr>
        <w:pStyle w:val="BodyText"/>
        <w:spacing w:before="237"/>
        <w:ind w:left="1003"/>
      </w:pPr>
      <w:r>
        <w:rPr>
          <w:color w:val="005069"/>
          <w:spacing w:val="-2"/>
        </w:rPr>
        <w:t>By</w:t>
      </w:r>
      <w:r>
        <w:rPr>
          <w:color w:val="005069"/>
          <w:spacing w:val="-8"/>
        </w:rPr>
        <w:t xml:space="preserve"> </w:t>
      </w:r>
      <w:r>
        <w:rPr>
          <w:color w:val="005069"/>
          <w:spacing w:val="-2"/>
        </w:rPr>
        <w:t>registered</w:t>
      </w:r>
      <w:r>
        <w:rPr>
          <w:color w:val="005069"/>
          <w:spacing w:val="-4"/>
        </w:rPr>
        <w:t xml:space="preserve"> </w:t>
      </w:r>
      <w:r>
        <w:rPr>
          <w:color w:val="005069"/>
          <w:spacing w:val="-2"/>
        </w:rPr>
        <w:t>post</w:t>
      </w:r>
      <w:r>
        <w:rPr>
          <w:color w:val="005069"/>
          <w:spacing w:val="-3"/>
        </w:rPr>
        <w:t xml:space="preserve"> </w:t>
      </w:r>
      <w:r>
        <w:rPr>
          <w:color w:val="005069"/>
          <w:spacing w:val="-5"/>
        </w:rPr>
        <w:t>to:</w:t>
      </w:r>
    </w:p>
    <w:p w14:paraId="5FF472E9" w14:textId="77777777" w:rsidR="002338B8" w:rsidRDefault="002338B8">
      <w:pPr>
        <w:pStyle w:val="BodyText"/>
        <w:spacing w:before="103"/>
      </w:pPr>
    </w:p>
    <w:p w14:paraId="3FE93899" w14:textId="77777777" w:rsidR="002338B8" w:rsidRDefault="004E440C">
      <w:pPr>
        <w:pStyle w:val="Heading1"/>
        <w:ind w:left="1027"/>
      </w:pPr>
      <w:r>
        <w:rPr>
          <w:color w:val="005069"/>
        </w:rPr>
        <w:t>Compliance</w:t>
      </w:r>
      <w:r>
        <w:rPr>
          <w:color w:val="005069"/>
          <w:spacing w:val="-11"/>
        </w:rPr>
        <w:t xml:space="preserve"> </w:t>
      </w:r>
      <w:r>
        <w:rPr>
          <w:color w:val="005069"/>
          <w:spacing w:val="-4"/>
        </w:rPr>
        <w:t>Unit</w:t>
      </w:r>
    </w:p>
    <w:p w14:paraId="712D2B42" w14:textId="77777777" w:rsidR="002338B8" w:rsidRDefault="004E440C">
      <w:pPr>
        <w:pStyle w:val="BodyText"/>
        <w:spacing w:before="3" w:line="242" w:lineRule="auto"/>
        <w:ind w:left="1027" w:right="4996"/>
      </w:pPr>
      <w:r>
        <w:rPr>
          <w:color w:val="005069"/>
        </w:rPr>
        <w:t>Maritime</w:t>
      </w:r>
      <w:r>
        <w:rPr>
          <w:color w:val="005069"/>
          <w:spacing w:val="-14"/>
        </w:rPr>
        <w:t xml:space="preserve"> </w:t>
      </w:r>
      <w:r>
        <w:rPr>
          <w:color w:val="005069"/>
        </w:rPr>
        <w:t>Area</w:t>
      </w:r>
      <w:r>
        <w:rPr>
          <w:color w:val="005069"/>
          <w:spacing w:val="-14"/>
        </w:rPr>
        <w:t xml:space="preserve"> </w:t>
      </w:r>
      <w:r>
        <w:rPr>
          <w:color w:val="005069"/>
        </w:rPr>
        <w:t>Regulatory</w:t>
      </w:r>
      <w:r>
        <w:rPr>
          <w:color w:val="005069"/>
          <w:spacing w:val="-13"/>
        </w:rPr>
        <w:t xml:space="preserve"> </w:t>
      </w:r>
      <w:r>
        <w:rPr>
          <w:color w:val="005069"/>
        </w:rPr>
        <w:t>Authority 2</w:t>
      </w:r>
      <w:r>
        <w:rPr>
          <w:color w:val="005069"/>
          <w:vertAlign w:val="superscript"/>
        </w:rPr>
        <w:t>nd</w:t>
      </w:r>
      <w:r>
        <w:rPr>
          <w:color w:val="005069"/>
          <w:spacing w:val="-19"/>
        </w:rPr>
        <w:t xml:space="preserve"> </w:t>
      </w:r>
      <w:r>
        <w:rPr>
          <w:color w:val="005069"/>
        </w:rPr>
        <w:t>Floor</w:t>
      </w:r>
    </w:p>
    <w:p w14:paraId="6CE16F78" w14:textId="77777777" w:rsidR="002338B8" w:rsidRDefault="004E440C">
      <w:pPr>
        <w:pStyle w:val="BodyText"/>
        <w:ind w:left="1027" w:right="6350"/>
      </w:pPr>
      <w:proofErr w:type="spellStart"/>
      <w:r>
        <w:rPr>
          <w:color w:val="005069"/>
        </w:rPr>
        <w:t>Menapia</w:t>
      </w:r>
      <w:proofErr w:type="spellEnd"/>
      <w:r>
        <w:rPr>
          <w:color w:val="005069"/>
        </w:rPr>
        <w:t xml:space="preserve"> House Drinagh</w:t>
      </w:r>
      <w:r>
        <w:rPr>
          <w:color w:val="005069"/>
          <w:spacing w:val="-14"/>
        </w:rPr>
        <w:t xml:space="preserve"> </w:t>
      </w:r>
      <w:r>
        <w:rPr>
          <w:color w:val="005069"/>
        </w:rPr>
        <w:t>Business</w:t>
      </w:r>
      <w:r>
        <w:rPr>
          <w:color w:val="005069"/>
          <w:spacing w:val="-17"/>
        </w:rPr>
        <w:t xml:space="preserve"> </w:t>
      </w:r>
      <w:r>
        <w:rPr>
          <w:color w:val="005069"/>
        </w:rPr>
        <w:t xml:space="preserve">Park </w:t>
      </w:r>
      <w:r>
        <w:rPr>
          <w:color w:val="005069"/>
          <w:spacing w:val="-2"/>
        </w:rPr>
        <w:t>Drinagh</w:t>
      </w:r>
    </w:p>
    <w:p w14:paraId="1F7E4F66" w14:textId="77777777" w:rsidR="002338B8" w:rsidRDefault="004E440C">
      <w:pPr>
        <w:pStyle w:val="BodyText"/>
        <w:ind w:left="1027" w:right="7312"/>
      </w:pPr>
      <w:r>
        <w:rPr>
          <w:color w:val="005069"/>
          <w:spacing w:val="-2"/>
        </w:rPr>
        <w:t xml:space="preserve">Wexford </w:t>
      </w:r>
      <w:r>
        <w:rPr>
          <w:color w:val="005069"/>
        </w:rPr>
        <w:t>Y35</w:t>
      </w:r>
      <w:r>
        <w:rPr>
          <w:color w:val="005069"/>
          <w:spacing w:val="-8"/>
        </w:rPr>
        <w:t xml:space="preserve"> </w:t>
      </w:r>
      <w:r>
        <w:rPr>
          <w:color w:val="005069"/>
          <w:spacing w:val="-4"/>
        </w:rPr>
        <w:t>RF29</w:t>
      </w:r>
    </w:p>
    <w:p w14:paraId="4BB8B8D2" w14:textId="77777777" w:rsidR="002338B8" w:rsidRDefault="002338B8">
      <w:pPr>
        <w:pStyle w:val="BodyText"/>
        <w:rPr>
          <w:sz w:val="20"/>
        </w:rPr>
      </w:pPr>
    </w:p>
    <w:p w14:paraId="0897360C" w14:textId="77777777" w:rsidR="002338B8" w:rsidRDefault="002338B8">
      <w:pPr>
        <w:pStyle w:val="BodyText"/>
        <w:spacing w:before="98"/>
        <w:rPr>
          <w:sz w:val="20"/>
        </w:rPr>
      </w:pPr>
    </w:p>
    <w:tbl>
      <w:tblPr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2098"/>
        <w:gridCol w:w="2103"/>
        <w:gridCol w:w="2064"/>
      </w:tblGrid>
      <w:tr w:rsidR="002338B8" w14:paraId="4F2FBFD4" w14:textId="77777777">
        <w:trPr>
          <w:trHeight w:val="193"/>
        </w:trPr>
        <w:tc>
          <w:tcPr>
            <w:tcW w:w="2060" w:type="dxa"/>
          </w:tcPr>
          <w:p w14:paraId="2C011119" w14:textId="77777777" w:rsidR="002338B8" w:rsidRDefault="004E440C">
            <w:pPr>
              <w:pStyle w:val="TableParagraph"/>
              <w:spacing w:line="174" w:lineRule="exact"/>
              <w:ind w:left="9"/>
              <w:jc w:val="center"/>
              <w:rPr>
                <w:sz w:val="16"/>
              </w:rPr>
            </w:pPr>
            <w:r>
              <w:rPr>
                <w:color w:val="005069"/>
                <w:spacing w:val="-2"/>
                <w:sz w:val="16"/>
              </w:rPr>
              <w:t>Version</w:t>
            </w:r>
          </w:p>
        </w:tc>
        <w:tc>
          <w:tcPr>
            <w:tcW w:w="2098" w:type="dxa"/>
          </w:tcPr>
          <w:p w14:paraId="3FF9C266" w14:textId="77777777" w:rsidR="002338B8" w:rsidRDefault="004E440C">
            <w:pPr>
              <w:pStyle w:val="TableParagraph"/>
              <w:spacing w:line="174" w:lineRule="exact"/>
              <w:ind w:left="11"/>
              <w:jc w:val="center"/>
              <w:rPr>
                <w:sz w:val="16"/>
              </w:rPr>
            </w:pPr>
            <w:r>
              <w:rPr>
                <w:color w:val="005069"/>
                <w:spacing w:val="-4"/>
                <w:sz w:val="16"/>
              </w:rPr>
              <w:t>Date</w:t>
            </w:r>
          </w:p>
        </w:tc>
        <w:tc>
          <w:tcPr>
            <w:tcW w:w="2103" w:type="dxa"/>
          </w:tcPr>
          <w:p w14:paraId="6BA3A67B" w14:textId="77777777" w:rsidR="002338B8" w:rsidRDefault="004E440C">
            <w:pPr>
              <w:pStyle w:val="TableParagraph"/>
              <w:spacing w:line="174" w:lineRule="exact"/>
              <w:ind w:left="654"/>
              <w:rPr>
                <w:sz w:val="16"/>
              </w:rPr>
            </w:pPr>
            <w:r>
              <w:rPr>
                <w:color w:val="005069"/>
                <w:spacing w:val="-2"/>
                <w:sz w:val="16"/>
              </w:rPr>
              <w:t>Amendment</w:t>
            </w:r>
          </w:p>
        </w:tc>
        <w:tc>
          <w:tcPr>
            <w:tcW w:w="2064" w:type="dxa"/>
          </w:tcPr>
          <w:p w14:paraId="0036BE50" w14:textId="77777777" w:rsidR="002338B8" w:rsidRDefault="004E440C">
            <w:pPr>
              <w:pStyle w:val="TableParagraph"/>
              <w:spacing w:line="174" w:lineRule="exact"/>
              <w:ind w:left="10"/>
              <w:jc w:val="center"/>
              <w:rPr>
                <w:sz w:val="16"/>
              </w:rPr>
            </w:pPr>
            <w:r>
              <w:rPr>
                <w:color w:val="005069"/>
                <w:spacing w:val="-2"/>
                <w:sz w:val="16"/>
              </w:rPr>
              <w:t>Detail</w:t>
            </w:r>
          </w:p>
        </w:tc>
      </w:tr>
      <w:tr w:rsidR="002338B8" w14:paraId="4B6C43FC" w14:textId="77777777">
        <w:trPr>
          <w:trHeight w:val="196"/>
        </w:trPr>
        <w:tc>
          <w:tcPr>
            <w:tcW w:w="2060" w:type="dxa"/>
          </w:tcPr>
          <w:p w14:paraId="75DF0DC4" w14:textId="77777777" w:rsidR="002338B8" w:rsidRDefault="004E440C">
            <w:pPr>
              <w:pStyle w:val="TableParagraph"/>
              <w:spacing w:line="176" w:lineRule="exact"/>
              <w:ind w:left="107"/>
              <w:rPr>
                <w:sz w:val="16"/>
              </w:rPr>
            </w:pPr>
            <w:r>
              <w:rPr>
                <w:color w:val="005069"/>
                <w:spacing w:val="-10"/>
                <w:sz w:val="16"/>
              </w:rPr>
              <w:t>1</w:t>
            </w:r>
          </w:p>
        </w:tc>
        <w:tc>
          <w:tcPr>
            <w:tcW w:w="2098" w:type="dxa"/>
          </w:tcPr>
          <w:p w14:paraId="09201A0F" w14:textId="77777777" w:rsidR="002338B8" w:rsidRDefault="004E440C">
            <w:pPr>
              <w:pStyle w:val="TableParagraph"/>
              <w:spacing w:line="176" w:lineRule="exact"/>
              <w:ind w:left="110"/>
              <w:rPr>
                <w:sz w:val="16"/>
              </w:rPr>
            </w:pPr>
            <w:r>
              <w:rPr>
                <w:color w:val="005069"/>
                <w:spacing w:val="-2"/>
                <w:sz w:val="16"/>
              </w:rPr>
              <w:t>27/05/2026</w:t>
            </w:r>
          </w:p>
        </w:tc>
        <w:tc>
          <w:tcPr>
            <w:tcW w:w="2103" w:type="dxa"/>
          </w:tcPr>
          <w:p w14:paraId="2F945CAF" w14:textId="77777777" w:rsidR="002338B8" w:rsidRDefault="004E440C">
            <w:pPr>
              <w:pStyle w:val="TableParagraph"/>
              <w:spacing w:line="176" w:lineRule="exact"/>
              <w:ind w:left="110"/>
              <w:rPr>
                <w:sz w:val="16"/>
              </w:rPr>
            </w:pPr>
            <w:r>
              <w:rPr>
                <w:color w:val="005069"/>
                <w:spacing w:val="-5"/>
                <w:sz w:val="16"/>
              </w:rPr>
              <w:t>N/A</w:t>
            </w:r>
          </w:p>
        </w:tc>
        <w:tc>
          <w:tcPr>
            <w:tcW w:w="2064" w:type="dxa"/>
          </w:tcPr>
          <w:p w14:paraId="69B477FE" w14:textId="77777777" w:rsidR="002338B8" w:rsidRDefault="004E440C">
            <w:pPr>
              <w:pStyle w:val="TableParagraph"/>
              <w:spacing w:line="176" w:lineRule="exact"/>
              <w:ind w:left="110"/>
              <w:rPr>
                <w:sz w:val="16"/>
              </w:rPr>
            </w:pPr>
            <w:r>
              <w:rPr>
                <w:color w:val="005069"/>
                <w:spacing w:val="-4"/>
                <w:sz w:val="16"/>
              </w:rPr>
              <w:t>Initial</w:t>
            </w:r>
            <w:r>
              <w:rPr>
                <w:color w:val="005069"/>
                <w:spacing w:val="3"/>
                <w:sz w:val="16"/>
              </w:rPr>
              <w:t xml:space="preserve"> </w:t>
            </w:r>
            <w:r>
              <w:rPr>
                <w:color w:val="005069"/>
                <w:spacing w:val="-2"/>
                <w:sz w:val="16"/>
              </w:rPr>
              <w:t>Version</w:t>
            </w:r>
          </w:p>
        </w:tc>
      </w:tr>
      <w:tr w:rsidR="002338B8" w14:paraId="37054A4F" w14:textId="77777777">
        <w:trPr>
          <w:trHeight w:val="194"/>
        </w:trPr>
        <w:tc>
          <w:tcPr>
            <w:tcW w:w="2060" w:type="dxa"/>
          </w:tcPr>
          <w:p w14:paraId="1378E5EE" w14:textId="77777777" w:rsidR="002338B8" w:rsidRDefault="002338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8" w:type="dxa"/>
          </w:tcPr>
          <w:p w14:paraId="20198499" w14:textId="77777777" w:rsidR="002338B8" w:rsidRDefault="002338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3" w:type="dxa"/>
          </w:tcPr>
          <w:p w14:paraId="0E00B0B6" w14:textId="77777777" w:rsidR="002338B8" w:rsidRDefault="002338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64" w:type="dxa"/>
          </w:tcPr>
          <w:p w14:paraId="4B87E266" w14:textId="77777777" w:rsidR="002338B8" w:rsidRDefault="002338B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338B8" w14:paraId="4E144943" w14:textId="77777777">
        <w:trPr>
          <w:trHeight w:val="196"/>
        </w:trPr>
        <w:tc>
          <w:tcPr>
            <w:tcW w:w="2060" w:type="dxa"/>
          </w:tcPr>
          <w:p w14:paraId="610077B6" w14:textId="77777777" w:rsidR="002338B8" w:rsidRDefault="002338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98" w:type="dxa"/>
          </w:tcPr>
          <w:p w14:paraId="69FD781A" w14:textId="77777777" w:rsidR="002338B8" w:rsidRDefault="002338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03" w:type="dxa"/>
          </w:tcPr>
          <w:p w14:paraId="3BF5685E" w14:textId="77777777" w:rsidR="002338B8" w:rsidRDefault="002338B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64" w:type="dxa"/>
          </w:tcPr>
          <w:p w14:paraId="50B1BFB4" w14:textId="77777777" w:rsidR="002338B8" w:rsidRDefault="002338B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B4B6641" w14:textId="77777777" w:rsidR="002338B8" w:rsidRDefault="002338B8">
      <w:pPr>
        <w:pStyle w:val="TableParagraph"/>
        <w:rPr>
          <w:rFonts w:ascii="Times New Roman"/>
          <w:sz w:val="12"/>
        </w:rPr>
        <w:sectPr w:rsidR="002338B8">
          <w:headerReference w:type="default" r:id="rId9"/>
          <w:footerReference w:type="default" r:id="rId10"/>
          <w:pgSz w:w="11920" w:h="16850"/>
          <w:pgMar w:top="2040" w:right="1275" w:bottom="1020" w:left="1133" w:header="2" w:footer="834" w:gutter="0"/>
          <w:cols w:space="720"/>
        </w:sectPr>
      </w:pPr>
    </w:p>
    <w:p w14:paraId="169EC06E" w14:textId="77777777" w:rsidR="002338B8" w:rsidRDefault="004E440C">
      <w:pPr>
        <w:spacing w:before="183" w:line="388" w:lineRule="auto"/>
        <w:ind w:left="2852" w:right="533" w:hanging="692"/>
        <w:rPr>
          <w:b/>
          <w:sz w:val="32"/>
        </w:rPr>
      </w:pPr>
      <w:r>
        <w:rPr>
          <w:b/>
          <w:color w:val="005069"/>
          <w:sz w:val="32"/>
        </w:rPr>
        <w:lastRenderedPageBreak/>
        <w:t>NOTIFICATION</w:t>
      </w:r>
      <w:r>
        <w:rPr>
          <w:b/>
          <w:color w:val="005069"/>
          <w:spacing w:val="-10"/>
          <w:sz w:val="32"/>
        </w:rPr>
        <w:t xml:space="preserve"> </w:t>
      </w:r>
      <w:r>
        <w:rPr>
          <w:b/>
          <w:color w:val="005069"/>
          <w:sz w:val="32"/>
        </w:rPr>
        <w:t>OF</w:t>
      </w:r>
      <w:r>
        <w:rPr>
          <w:b/>
          <w:color w:val="005069"/>
          <w:spacing w:val="-10"/>
          <w:sz w:val="32"/>
        </w:rPr>
        <w:t xml:space="preserve"> </w:t>
      </w:r>
      <w:r>
        <w:rPr>
          <w:b/>
          <w:color w:val="005069"/>
          <w:sz w:val="32"/>
        </w:rPr>
        <w:t>COMMENCEMENT</w:t>
      </w:r>
      <w:r>
        <w:rPr>
          <w:b/>
          <w:color w:val="005069"/>
          <w:spacing w:val="-11"/>
          <w:sz w:val="32"/>
        </w:rPr>
        <w:t xml:space="preserve"> </w:t>
      </w:r>
      <w:r>
        <w:rPr>
          <w:b/>
          <w:color w:val="005069"/>
          <w:sz w:val="32"/>
        </w:rPr>
        <w:t>OF PERMITTED MARITIME USAGE</w:t>
      </w:r>
    </w:p>
    <w:p w14:paraId="6348F654" w14:textId="77777777" w:rsidR="002338B8" w:rsidRDefault="002338B8">
      <w:pPr>
        <w:pStyle w:val="BodyText"/>
        <w:spacing w:before="45"/>
        <w:rPr>
          <w:b/>
          <w:sz w:val="20"/>
        </w:rPr>
      </w:pPr>
    </w:p>
    <w:tbl>
      <w:tblPr>
        <w:tblW w:w="0" w:type="auto"/>
        <w:tblInd w:w="634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0"/>
        <w:gridCol w:w="5529"/>
      </w:tblGrid>
      <w:tr w:rsidR="002338B8" w14:paraId="0F034A96" w14:textId="77777777">
        <w:trPr>
          <w:trHeight w:val="1132"/>
        </w:trPr>
        <w:tc>
          <w:tcPr>
            <w:tcW w:w="3200" w:type="dxa"/>
            <w:shd w:val="clear" w:color="auto" w:fill="005069"/>
          </w:tcPr>
          <w:p w14:paraId="011EE177" w14:textId="77777777" w:rsidR="002338B8" w:rsidRDefault="002338B8">
            <w:pPr>
              <w:pStyle w:val="TableParagraph"/>
              <w:spacing w:before="246"/>
              <w:rPr>
                <w:b/>
                <w:sz w:val="24"/>
              </w:rPr>
            </w:pPr>
          </w:p>
          <w:p w14:paraId="18BC49C1" w14:textId="77777777" w:rsidR="002338B8" w:rsidRDefault="004E440C">
            <w:pPr>
              <w:pStyle w:val="TableParagraph"/>
              <w:ind w:left="5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MUL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Licence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No.</w:t>
            </w:r>
          </w:p>
        </w:tc>
        <w:tc>
          <w:tcPr>
            <w:tcW w:w="5529" w:type="dxa"/>
            <w:tcBorders>
              <w:top w:val="single" w:sz="4" w:space="0" w:color="005069"/>
              <w:bottom w:val="single" w:sz="4" w:space="0" w:color="005069"/>
              <w:right w:val="single" w:sz="4" w:space="0" w:color="005069"/>
            </w:tcBorders>
          </w:tcPr>
          <w:p w14:paraId="0A663B72" w14:textId="77777777" w:rsidR="002338B8" w:rsidRDefault="004E440C">
            <w:pPr>
              <w:pStyle w:val="TableParagraph"/>
              <w:spacing w:before="237"/>
              <w:ind w:left="1574"/>
              <w:rPr>
                <w:b/>
                <w:sz w:val="24"/>
              </w:rPr>
            </w:pPr>
            <w:r>
              <w:rPr>
                <w:b/>
                <w:color w:val="BEBEBE"/>
                <w:sz w:val="24"/>
              </w:rPr>
              <w:t>e.g.</w:t>
            </w:r>
            <w:r>
              <w:rPr>
                <w:b/>
                <w:color w:val="BEBEBE"/>
                <w:spacing w:val="-1"/>
                <w:sz w:val="24"/>
              </w:rPr>
              <w:t xml:space="preserve"> </w:t>
            </w:r>
            <w:r>
              <w:rPr>
                <w:b/>
                <w:color w:val="BEBEBE"/>
                <w:sz w:val="24"/>
              </w:rPr>
              <w:t>MUL</w:t>
            </w:r>
            <w:r>
              <w:rPr>
                <w:b/>
                <w:color w:val="BEBEBE"/>
                <w:spacing w:val="-2"/>
                <w:sz w:val="24"/>
              </w:rPr>
              <w:t xml:space="preserve"> 123456789</w:t>
            </w:r>
          </w:p>
        </w:tc>
      </w:tr>
      <w:tr w:rsidR="002338B8" w14:paraId="11045848" w14:textId="77777777">
        <w:trPr>
          <w:trHeight w:val="1701"/>
        </w:trPr>
        <w:tc>
          <w:tcPr>
            <w:tcW w:w="3200" w:type="dxa"/>
            <w:shd w:val="clear" w:color="auto" w:fill="005069"/>
          </w:tcPr>
          <w:p w14:paraId="0C51273D" w14:textId="77777777" w:rsidR="002338B8" w:rsidRDefault="002338B8">
            <w:pPr>
              <w:pStyle w:val="TableParagraph"/>
              <w:rPr>
                <w:b/>
                <w:sz w:val="24"/>
              </w:rPr>
            </w:pPr>
          </w:p>
          <w:p w14:paraId="205AF69D" w14:textId="77777777" w:rsidR="002338B8" w:rsidRDefault="002338B8">
            <w:pPr>
              <w:pStyle w:val="TableParagraph"/>
              <w:spacing w:before="238"/>
              <w:rPr>
                <w:b/>
                <w:sz w:val="24"/>
              </w:rPr>
            </w:pPr>
          </w:p>
          <w:p w14:paraId="5CB39DA4" w14:textId="77777777" w:rsidR="002338B8" w:rsidRDefault="004E440C">
            <w:pPr>
              <w:pStyle w:val="TableParagraph"/>
              <w:spacing w:before="1"/>
              <w:ind w:left="698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Licence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Holder</w:t>
            </w:r>
          </w:p>
        </w:tc>
        <w:tc>
          <w:tcPr>
            <w:tcW w:w="5529" w:type="dxa"/>
            <w:tcBorders>
              <w:top w:val="single" w:sz="4" w:space="0" w:color="005069"/>
              <w:bottom w:val="single" w:sz="4" w:space="0" w:color="005069"/>
              <w:right w:val="single" w:sz="4" w:space="0" w:color="005069"/>
            </w:tcBorders>
          </w:tcPr>
          <w:p w14:paraId="71B39266" w14:textId="77777777" w:rsidR="002338B8" w:rsidRDefault="002338B8">
            <w:pPr>
              <w:pStyle w:val="TableParagraph"/>
              <w:rPr>
                <w:rFonts w:ascii="Times New Roman"/>
              </w:rPr>
            </w:pPr>
          </w:p>
        </w:tc>
      </w:tr>
    </w:tbl>
    <w:p w14:paraId="6EBB7422" w14:textId="77777777" w:rsidR="002338B8" w:rsidRDefault="002338B8">
      <w:pPr>
        <w:pStyle w:val="BodyText"/>
        <w:spacing w:before="81"/>
        <w:rPr>
          <w:b/>
        </w:rPr>
      </w:pPr>
    </w:p>
    <w:p w14:paraId="28631C1D" w14:textId="77777777" w:rsidR="002338B8" w:rsidRDefault="004E440C">
      <w:pPr>
        <w:pStyle w:val="BodyText"/>
        <w:spacing w:after="3" w:line="360" w:lineRule="auto"/>
        <w:ind w:left="307" w:right="159"/>
        <w:jc w:val="both"/>
      </w:pPr>
      <w:r>
        <w:rPr>
          <w:color w:val="005069"/>
        </w:rPr>
        <w:t xml:space="preserve">In accordance with Condition 4.1(ii) of the above referenced Maritime Usage Licence, this Licence Holder notifies you of its intention to commence the Permitted Maritime Usage pursuant to the </w:t>
      </w:r>
      <w:proofErr w:type="spellStart"/>
      <w:r>
        <w:rPr>
          <w:color w:val="005069"/>
        </w:rPr>
        <w:t>licence</w:t>
      </w:r>
      <w:proofErr w:type="spellEnd"/>
      <w:r>
        <w:rPr>
          <w:color w:val="005069"/>
        </w:rPr>
        <w:t xml:space="preserve"> on the</w:t>
      </w:r>
    </w:p>
    <w:tbl>
      <w:tblPr>
        <w:tblW w:w="0" w:type="auto"/>
        <w:tblInd w:w="634" w:type="dxa"/>
        <w:tblBorders>
          <w:top w:val="single" w:sz="4" w:space="0" w:color="F1F1F1"/>
          <w:left w:val="single" w:sz="4" w:space="0" w:color="F1F1F1"/>
          <w:bottom w:val="single" w:sz="4" w:space="0" w:color="F1F1F1"/>
          <w:right w:val="single" w:sz="4" w:space="0" w:color="F1F1F1"/>
          <w:insideH w:val="single" w:sz="4" w:space="0" w:color="F1F1F1"/>
          <w:insideV w:val="single" w:sz="4" w:space="0" w:color="F1F1F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0"/>
        <w:gridCol w:w="5529"/>
      </w:tblGrid>
      <w:tr w:rsidR="002338B8" w14:paraId="0007FA01" w14:textId="77777777">
        <w:trPr>
          <w:trHeight w:val="1134"/>
        </w:trPr>
        <w:tc>
          <w:tcPr>
            <w:tcW w:w="3200" w:type="dxa"/>
            <w:shd w:val="clear" w:color="auto" w:fill="005069"/>
          </w:tcPr>
          <w:p w14:paraId="7D3A3D67" w14:textId="77777777" w:rsidR="002338B8" w:rsidRDefault="004E440C">
            <w:pPr>
              <w:pStyle w:val="TableParagraph"/>
              <w:spacing w:before="126"/>
              <w:ind w:left="490" w:right="822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 xml:space="preserve">Permitted </w:t>
            </w:r>
            <w:r>
              <w:rPr>
                <w:b/>
                <w:color w:val="FFFFFF"/>
                <w:sz w:val="24"/>
              </w:rPr>
              <w:t>Maritime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Usage</w:t>
            </w:r>
          </w:p>
          <w:p w14:paraId="3E529373" w14:textId="77777777" w:rsidR="002338B8" w:rsidRDefault="004E440C">
            <w:pPr>
              <w:pStyle w:val="TableParagraph"/>
              <w:spacing w:line="293" w:lineRule="exact"/>
              <w:ind w:right="33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Commencement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Date</w:t>
            </w:r>
          </w:p>
        </w:tc>
        <w:tc>
          <w:tcPr>
            <w:tcW w:w="5529" w:type="dxa"/>
            <w:tcBorders>
              <w:top w:val="single" w:sz="4" w:space="0" w:color="005069"/>
              <w:bottom w:val="single" w:sz="4" w:space="0" w:color="005069"/>
              <w:right w:val="single" w:sz="4" w:space="0" w:color="005069"/>
            </w:tcBorders>
          </w:tcPr>
          <w:p w14:paraId="00EF8683" w14:textId="77777777" w:rsidR="002338B8" w:rsidRDefault="004E440C">
            <w:pPr>
              <w:pStyle w:val="TableParagraph"/>
              <w:spacing w:before="239"/>
              <w:ind w:left="1730"/>
              <w:rPr>
                <w:b/>
                <w:sz w:val="24"/>
              </w:rPr>
            </w:pPr>
            <w:r>
              <w:rPr>
                <w:b/>
                <w:color w:val="BEBEBE"/>
                <w:sz w:val="24"/>
              </w:rPr>
              <w:t>e.g.</w:t>
            </w:r>
            <w:r>
              <w:rPr>
                <w:b/>
                <w:color w:val="BEBEBE"/>
                <w:spacing w:val="-1"/>
                <w:sz w:val="24"/>
              </w:rPr>
              <w:t xml:space="preserve"> </w:t>
            </w:r>
            <w:r>
              <w:rPr>
                <w:b/>
                <w:color w:val="BEBEBE"/>
                <w:spacing w:val="-2"/>
                <w:sz w:val="24"/>
              </w:rPr>
              <w:t>dd/mm/</w:t>
            </w:r>
            <w:proofErr w:type="spellStart"/>
            <w:r>
              <w:rPr>
                <w:b/>
                <w:color w:val="BEBEBE"/>
                <w:spacing w:val="-2"/>
                <w:sz w:val="24"/>
              </w:rPr>
              <w:t>yyyy</w:t>
            </w:r>
            <w:proofErr w:type="spellEnd"/>
          </w:p>
        </w:tc>
      </w:tr>
    </w:tbl>
    <w:p w14:paraId="4D0EA47F" w14:textId="77777777" w:rsidR="002338B8" w:rsidRDefault="004E440C">
      <w:pPr>
        <w:pStyle w:val="BodyText"/>
        <w:spacing w:before="240" w:line="717" w:lineRule="auto"/>
        <w:ind w:left="307" w:right="533" w:hanging="24"/>
      </w:pPr>
      <w:r>
        <w:rPr>
          <w:color w:val="005069"/>
        </w:rPr>
        <w:t>A</w:t>
      </w:r>
      <w:r>
        <w:rPr>
          <w:color w:val="005069"/>
          <w:spacing w:val="-2"/>
        </w:rPr>
        <w:t xml:space="preserve"> </w:t>
      </w:r>
      <w:proofErr w:type="spellStart"/>
      <w:r>
        <w:rPr>
          <w:color w:val="005069"/>
        </w:rPr>
        <w:t>Programme</w:t>
      </w:r>
      <w:proofErr w:type="spellEnd"/>
      <w:r>
        <w:rPr>
          <w:color w:val="005069"/>
          <w:spacing w:val="-4"/>
        </w:rPr>
        <w:t xml:space="preserve"> </w:t>
      </w:r>
      <w:r>
        <w:rPr>
          <w:color w:val="005069"/>
        </w:rPr>
        <w:t>of</w:t>
      </w:r>
      <w:r>
        <w:rPr>
          <w:color w:val="005069"/>
          <w:spacing w:val="-1"/>
        </w:rPr>
        <w:t xml:space="preserve"> </w:t>
      </w:r>
      <w:r>
        <w:rPr>
          <w:color w:val="005069"/>
        </w:rPr>
        <w:t>Works</w:t>
      </w:r>
      <w:r>
        <w:rPr>
          <w:color w:val="005069"/>
          <w:spacing w:val="-3"/>
        </w:rPr>
        <w:t xml:space="preserve"> </w:t>
      </w:r>
      <w:r>
        <w:rPr>
          <w:color w:val="005069"/>
        </w:rPr>
        <w:t>for</w:t>
      </w:r>
      <w:r>
        <w:rPr>
          <w:color w:val="005069"/>
          <w:spacing w:val="-2"/>
        </w:rPr>
        <w:t xml:space="preserve"> </w:t>
      </w:r>
      <w:r>
        <w:rPr>
          <w:color w:val="005069"/>
        </w:rPr>
        <w:t>the</w:t>
      </w:r>
      <w:r>
        <w:rPr>
          <w:color w:val="005069"/>
          <w:spacing w:val="-2"/>
        </w:rPr>
        <w:t xml:space="preserve"> </w:t>
      </w:r>
      <w:r>
        <w:rPr>
          <w:color w:val="005069"/>
        </w:rPr>
        <w:t>completion</w:t>
      </w:r>
      <w:r>
        <w:rPr>
          <w:color w:val="005069"/>
          <w:spacing w:val="-4"/>
        </w:rPr>
        <w:t xml:space="preserve"> </w:t>
      </w:r>
      <w:r>
        <w:rPr>
          <w:color w:val="005069"/>
        </w:rPr>
        <w:t>of</w:t>
      </w:r>
      <w:r>
        <w:rPr>
          <w:color w:val="005069"/>
          <w:spacing w:val="-2"/>
        </w:rPr>
        <w:t xml:space="preserve"> </w:t>
      </w:r>
      <w:r>
        <w:rPr>
          <w:color w:val="005069"/>
        </w:rPr>
        <w:t>the</w:t>
      </w:r>
      <w:r>
        <w:rPr>
          <w:color w:val="005069"/>
          <w:spacing w:val="-7"/>
        </w:rPr>
        <w:t xml:space="preserve"> </w:t>
      </w:r>
      <w:r>
        <w:rPr>
          <w:color w:val="005069"/>
        </w:rPr>
        <w:t>Permitted</w:t>
      </w:r>
      <w:r>
        <w:rPr>
          <w:color w:val="005069"/>
          <w:spacing w:val="-2"/>
        </w:rPr>
        <w:t xml:space="preserve"> </w:t>
      </w:r>
      <w:r>
        <w:rPr>
          <w:color w:val="005069"/>
        </w:rPr>
        <w:t>Maritime</w:t>
      </w:r>
      <w:r>
        <w:rPr>
          <w:color w:val="005069"/>
          <w:spacing w:val="-2"/>
        </w:rPr>
        <w:t xml:space="preserve"> </w:t>
      </w:r>
      <w:r>
        <w:rPr>
          <w:color w:val="005069"/>
        </w:rPr>
        <w:t>Usage</w:t>
      </w:r>
      <w:r>
        <w:rPr>
          <w:color w:val="005069"/>
          <w:spacing w:val="-2"/>
        </w:rPr>
        <w:t xml:space="preserve"> </w:t>
      </w:r>
      <w:r>
        <w:rPr>
          <w:color w:val="005069"/>
        </w:rPr>
        <w:t>is</w:t>
      </w:r>
      <w:r>
        <w:rPr>
          <w:color w:val="005069"/>
          <w:spacing w:val="-3"/>
        </w:rPr>
        <w:t xml:space="preserve"> </w:t>
      </w:r>
      <w:r>
        <w:rPr>
          <w:color w:val="005069"/>
        </w:rPr>
        <w:t>included. Yours faithfully</w:t>
      </w:r>
    </w:p>
    <w:p w14:paraId="45C980F3" w14:textId="77777777" w:rsidR="002338B8" w:rsidRDefault="004E440C">
      <w:pPr>
        <w:tabs>
          <w:tab w:val="left" w:pos="3014"/>
        </w:tabs>
        <w:spacing w:before="254"/>
        <w:ind w:left="307"/>
        <w:rPr>
          <w:sz w:val="20"/>
        </w:rPr>
      </w:pPr>
      <w:r>
        <w:rPr>
          <w:color w:val="BEBEBE"/>
          <w:sz w:val="20"/>
          <w:u w:val="single" w:color="000000"/>
        </w:rPr>
        <w:tab/>
      </w:r>
      <w:r>
        <w:rPr>
          <w:color w:val="BEBEBE"/>
          <w:spacing w:val="80"/>
          <w:sz w:val="20"/>
        </w:rPr>
        <w:t xml:space="preserve"> </w:t>
      </w:r>
      <w:r>
        <w:rPr>
          <w:color w:val="BEBEBE"/>
          <w:sz w:val="20"/>
        </w:rPr>
        <w:t>Signature</w:t>
      </w:r>
    </w:p>
    <w:p w14:paraId="5E64D1AD" w14:textId="77777777" w:rsidR="002338B8" w:rsidRDefault="004E440C">
      <w:pPr>
        <w:spacing w:before="150"/>
        <w:ind w:left="307"/>
      </w:pPr>
      <w:r>
        <w:rPr>
          <w:color w:val="005069"/>
        </w:rPr>
        <w:t>[Representative</w:t>
      </w:r>
      <w:r>
        <w:rPr>
          <w:color w:val="005069"/>
          <w:spacing w:val="-9"/>
        </w:rPr>
        <w:t xml:space="preserve"> </w:t>
      </w:r>
      <w:r>
        <w:rPr>
          <w:color w:val="005069"/>
        </w:rPr>
        <w:t>of</w:t>
      </w:r>
      <w:r>
        <w:rPr>
          <w:color w:val="005069"/>
          <w:spacing w:val="-11"/>
        </w:rPr>
        <w:t xml:space="preserve"> </w:t>
      </w:r>
      <w:r>
        <w:rPr>
          <w:color w:val="005069"/>
        </w:rPr>
        <w:t>the</w:t>
      </w:r>
      <w:r>
        <w:rPr>
          <w:color w:val="005069"/>
          <w:spacing w:val="-11"/>
        </w:rPr>
        <w:t xml:space="preserve"> </w:t>
      </w:r>
      <w:proofErr w:type="spellStart"/>
      <w:r>
        <w:rPr>
          <w:color w:val="005069"/>
        </w:rPr>
        <w:t>licence</w:t>
      </w:r>
      <w:proofErr w:type="spellEnd"/>
      <w:r>
        <w:rPr>
          <w:color w:val="005069"/>
          <w:spacing w:val="-5"/>
        </w:rPr>
        <w:t xml:space="preserve"> </w:t>
      </w:r>
      <w:r>
        <w:rPr>
          <w:color w:val="005069"/>
          <w:spacing w:val="-2"/>
        </w:rPr>
        <w:t>holder]</w:t>
      </w:r>
    </w:p>
    <w:p w14:paraId="5CCCCD29" w14:textId="77777777" w:rsidR="002338B8" w:rsidRDefault="002338B8">
      <w:pPr>
        <w:pStyle w:val="BodyText"/>
        <w:spacing w:before="211"/>
        <w:rPr>
          <w:sz w:val="22"/>
        </w:rPr>
      </w:pPr>
    </w:p>
    <w:p w14:paraId="37E78CA4" w14:textId="77777777" w:rsidR="002338B8" w:rsidRDefault="004E440C">
      <w:pPr>
        <w:tabs>
          <w:tab w:val="left" w:pos="2996"/>
        </w:tabs>
        <w:spacing w:before="1" w:line="338" w:lineRule="auto"/>
        <w:ind w:left="283" w:right="5323"/>
      </w:pPr>
      <w:r>
        <w:rPr>
          <w:color w:val="BEBEBE"/>
          <w:u w:val="single" w:color="000000"/>
        </w:rPr>
        <w:tab/>
      </w:r>
      <w:r>
        <w:rPr>
          <w:color w:val="BEBEBE"/>
          <w:spacing w:val="80"/>
        </w:rPr>
        <w:t xml:space="preserve"> </w:t>
      </w:r>
      <w:r>
        <w:rPr>
          <w:color w:val="BEBEBE"/>
        </w:rPr>
        <w:t>Print</w:t>
      </w:r>
      <w:r>
        <w:rPr>
          <w:color w:val="BEBEBE"/>
          <w:spacing w:val="-7"/>
        </w:rPr>
        <w:t xml:space="preserve"> </w:t>
      </w:r>
      <w:r>
        <w:rPr>
          <w:color w:val="BEBEBE"/>
        </w:rPr>
        <w:t xml:space="preserve">Name </w:t>
      </w:r>
      <w:r>
        <w:rPr>
          <w:color w:val="005069"/>
        </w:rPr>
        <w:t xml:space="preserve">[Representative of the </w:t>
      </w:r>
      <w:proofErr w:type="spellStart"/>
      <w:r>
        <w:rPr>
          <w:color w:val="005069"/>
        </w:rPr>
        <w:t>licence</w:t>
      </w:r>
      <w:proofErr w:type="spellEnd"/>
      <w:r>
        <w:rPr>
          <w:color w:val="005069"/>
        </w:rPr>
        <w:t xml:space="preserve"> holder]</w:t>
      </w:r>
    </w:p>
    <w:p w14:paraId="490B34E3" w14:textId="77777777" w:rsidR="002338B8" w:rsidRDefault="002338B8">
      <w:pPr>
        <w:pStyle w:val="BodyText"/>
        <w:spacing w:before="102"/>
        <w:rPr>
          <w:sz w:val="22"/>
        </w:rPr>
      </w:pPr>
    </w:p>
    <w:p w14:paraId="4DF8C2FA" w14:textId="77777777" w:rsidR="002338B8" w:rsidRDefault="004E440C">
      <w:pPr>
        <w:tabs>
          <w:tab w:val="left" w:pos="2996"/>
        </w:tabs>
        <w:spacing w:line="336" w:lineRule="auto"/>
        <w:ind w:left="283" w:right="4987"/>
      </w:pPr>
      <w:r>
        <w:rPr>
          <w:color w:val="BEBEBE"/>
          <w:u w:val="single" w:color="000000"/>
        </w:rPr>
        <w:tab/>
      </w:r>
      <w:r>
        <w:rPr>
          <w:color w:val="BEBEBE"/>
          <w:spacing w:val="80"/>
        </w:rPr>
        <w:t xml:space="preserve"> </w:t>
      </w:r>
      <w:r>
        <w:rPr>
          <w:color w:val="BEBEBE"/>
        </w:rPr>
        <w:t>dd</w:t>
      </w:r>
      <w:r>
        <w:rPr>
          <w:color w:val="BEBEBE"/>
          <w:spacing w:val="-5"/>
        </w:rPr>
        <w:t xml:space="preserve"> </w:t>
      </w:r>
      <w:r>
        <w:rPr>
          <w:color w:val="BEBEBE"/>
        </w:rPr>
        <w:t>/</w:t>
      </w:r>
      <w:r>
        <w:rPr>
          <w:color w:val="BEBEBE"/>
          <w:spacing w:val="-5"/>
        </w:rPr>
        <w:t xml:space="preserve"> </w:t>
      </w:r>
      <w:r>
        <w:rPr>
          <w:color w:val="BEBEBE"/>
        </w:rPr>
        <w:t>mm</w:t>
      </w:r>
      <w:r>
        <w:rPr>
          <w:color w:val="BEBEBE"/>
          <w:spacing w:val="-6"/>
        </w:rPr>
        <w:t xml:space="preserve"> </w:t>
      </w:r>
      <w:r>
        <w:rPr>
          <w:color w:val="BEBEBE"/>
        </w:rPr>
        <w:t>/</w:t>
      </w:r>
      <w:r>
        <w:rPr>
          <w:color w:val="BEBEBE"/>
          <w:spacing w:val="-5"/>
        </w:rPr>
        <w:t xml:space="preserve"> </w:t>
      </w:r>
      <w:proofErr w:type="spellStart"/>
      <w:r>
        <w:rPr>
          <w:color w:val="BEBEBE"/>
        </w:rPr>
        <w:t>yyyy</w:t>
      </w:r>
      <w:proofErr w:type="spellEnd"/>
      <w:r>
        <w:rPr>
          <w:color w:val="BEBEBE"/>
        </w:rPr>
        <w:t xml:space="preserve"> </w:t>
      </w:r>
      <w:r>
        <w:rPr>
          <w:color w:val="005069"/>
        </w:rPr>
        <w:t>Date of Notification</w:t>
      </w:r>
    </w:p>
    <w:sectPr w:rsidR="002338B8">
      <w:pgSz w:w="11920" w:h="16850"/>
      <w:pgMar w:top="2040" w:right="1275" w:bottom="1020" w:left="1133" w:header="2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0DBA9" w14:textId="77777777" w:rsidR="004E440C" w:rsidRDefault="004E440C">
      <w:r>
        <w:separator/>
      </w:r>
    </w:p>
  </w:endnote>
  <w:endnote w:type="continuationSeparator" w:id="0">
    <w:p w14:paraId="793927E1" w14:textId="77777777" w:rsidR="004E440C" w:rsidRDefault="004E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9B6D" w14:textId="77777777" w:rsidR="002338B8" w:rsidRDefault="004E440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136ABFC8" wp14:editId="014C235E">
              <wp:simplePos x="0" y="0"/>
              <wp:positionH relativeFrom="page">
                <wp:posOffset>4330065</wp:posOffset>
              </wp:positionH>
              <wp:positionV relativeFrom="page">
                <wp:posOffset>10024891</wp:posOffset>
              </wp:positionV>
              <wp:extent cx="234950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950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57A1B" w14:textId="77777777" w:rsidR="002338B8" w:rsidRDefault="004E440C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Maritime</w:t>
                          </w:r>
                          <w:r>
                            <w:rPr>
                              <w:rFonts w:ascii="Arial" w:hAnsi="Arial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Area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Regulatory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Authority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May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2026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>V.1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ABFC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40.95pt;margin-top:789.35pt;width:185pt;height:11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" filled="f" stroked="f">
              <v:textbox inset="0,0,0,0">
                <w:txbxContent>
                  <w:p w14:paraId="60F57A1B" w14:textId="77777777" w:rsidR="002338B8" w:rsidRDefault="004E440C">
                    <w:pPr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Maritime</w:t>
                    </w:r>
                    <w:r>
                      <w:rPr>
                        <w:rFonts w:ascii="Arial" w:hAnsi="Arial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Area</w:t>
                    </w:r>
                    <w:r>
                      <w:rPr>
                        <w:rFonts w:ascii="Arial" w:hAnsi="Arial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Regulatory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Authority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May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2026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>V.1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E4B2" w14:textId="77777777" w:rsidR="004E440C" w:rsidRDefault="004E440C">
      <w:r>
        <w:separator/>
      </w:r>
    </w:p>
  </w:footnote>
  <w:footnote w:type="continuationSeparator" w:id="0">
    <w:p w14:paraId="553E2340" w14:textId="77777777" w:rsidR="004E440C" w:rsidRDefault="004E4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B561" w14:textId="77777777" w:rsidR="002338B8" w:rsidRDefault="004E440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4384" behindDoc="1" locked="0" layoutInCell="1" allowOverlap="1" wp14:anchorId="4CA6DC79" wp14:editId="3864F07D">
          <wp:simplePos x="0" y="0"/>
          <wp:positionH relativeFrom="page">
            <wp:posOffset>0</wp:posOffset>
          </wp:positionH>
          <wp:positionV relativeFrom="page">
            <wp:posOffset>1269</wp:posOffset>
          </wp:positionV>
          <wp:extent cx="7563611" cy="130007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3611" cy="130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02E0B"/>
    <w:multiLevelType w:val="hybridMultilevel"/>
    <w:tmpl w:val="AC70F380"/>
    <w:lvl w:ilvl="0" w:tplc="F8A8E696">
      <w:start w:val="1"/>
      <w:numFmt w:val="decimal"/>
      <w:lvlText w:val="%1."/>
      <w:lvlJc w:val="left"/>
      <w:pPr>
        <w:ind w:left="996" w:hanging="3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05069"/>
        <w:spacing w:val="0"/>
        <w:w w:val="100"/>
        <w:sz w:val="24"/>
        <w:szCs w:val="24"/>
        <w:lang w:val="en-US" w:eastAsia="en-US" w:bidi="ar-SA"/>
      </w:rPr>
    </w:lvl>
    <w:lvl w:ilvl="1" w:tplc="C152DCC6">
      <w:numFmt w:val="bullet"/>
      <w:lvlText w:val="•"/>
      <w:lvlJc w:val="left"/>
      <w:pPr>
        <w:ind w:left="1850" w:hanging="356"/>
      </w:pPr>
      <w:rPr>
        <w:rFonts w:hint="default"/>
        <w:lang w:val="en-US" w:eastAsia="en-US" w:bidi="ar-SA"/>
      </w:rPr>
    </w:lvl>
    <w:lvl w:ilvl="2" w:tplc="22242F42">
      <w:numFmt w:val="bullet"/>
      <w:lvlText w:val="•"/>
      <w:lvlJc w:val="left"/>
      <w:pPr>
        <w:ind w:left="2700" w:hanging="356"/>
      </w:pPr>
      <w:rPr>
        <w:rFonts w:hint="default"/>
        <w:lang w:val="en-US" w:eastAsia="en-US" w:bidi="ar-SA"/>
      </w:rPr>
    </w:lvl>
    <w:lvl w:ilvl="3" w:tplc="492EE744">
      <w:numFmt w:val="bullet"/>
      <w:lvlText w:val="•"/>
      <w:lvlJc w:val="left"/>
      <w:pPr>
        <w:ind w:left="3550" w:hanging="356"/>
      </w:pPr>
      <w:rPr>
        <w:rFonts w:hint="default"/>
        <w:lang w:val="en-US" w:eastAsia="en-US" w:bidi="ar-SA"/>
      </w:rPr>
    </w:lvl>
    <w:lvl w:ilvl="4" w:tplc="AFCCBE92">
      <w:numFmt w:val="bullet"/>
      <w:lvlText w:val="•"/>
      <w:lvlJc w:val="left"/>
      <w:pPr>
        <w:ind w:left="4401" w:hanging="356"/>
      </w:pPr>
      <w:rPr>
        <w:rFonts w:hint="default"/>
        <w:lang w:val="en-US" w:eastAsia="en-US" w:bidi="ar-SA"/>
      </w:rPr>
    </w:lvl>
    <w:lvl w:ilvl="5" w:tplc="811A2ADA">
      <w:numFmt w:val="bullet"/>
      <w:lvlText w:val="•"/>
      <w:lvlJc w:val="left"/>
      <w:pPr>
        <w:ind w:left="5251" w:hanging="356"/>
      </w:pPr>
      <w:rPr>
        <w:rFonts w:hint="default"/>
        <w:lang w:val="en-US" w:eastAsia="en-US" w:bidi="ar-SA"/>
      </w:rPr>
    </w:lvl>
    <w:lvl w:ilvl="6" w:tplc="495C9D48">
      <w:numFmt w:val="bullet"/>
      <w:lvlText w:val="•"/>
      <w:lvlJc w:val="left"/>
      <w:pPr>
        <w:ind w:left="6101" w:hanging="356"/>
      </w:pPr>
      <w:rPr>
        <w:rFonts w:hint="default"/>
        <w:lang w:val="en-US" w:eastAsia="en-US" w:bidi="ar-SA"/>
      </w:rPr>
    </w:lvl>
    <w:lvl w:ilvl="7" w:tplc="4CE66944">
      <w:numFmt w:val="bullet"/>
      <w:lvlText w:val="•"/>
      <w:lvlJc w:val="left"/>
      <w:pPr>
        <w:ind w:left="6952" w:hanging="356"/>
      </w:pPr>
      <w:rPr>
        <w:rFonts w:hint="default"/>
        <w:lang w:val="en-US" w:eastAsia="en-US" w:bidi="ar-SA"/>
      </w:rPr>
    </w:lvl>
    <w:lvl w:ilvl="8" w:tplc="CDB8B53E">
      <w:numFmt w:val="bullet"/>
      <w:lvlText w:val="•"/>
      <w:lvlJc w:val="left"/>
      <w:pPr>
        <w:ind w:left="7802" w:hanging="356"/>
      </w:pPr>
      <w:rPr>
        <w:rFonts w:hint="default"/>
        <w:lang w:val="en-US" w:eastAsia="en-US" w:bidi="ar-SA"/>
      </w:rPr>
    </w:lvl>
  </w:abstractNum>
  <w:num w:numId="1" w16cid:durableId="87308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B8"/>
    <w:rsid w:val="002338B8"/>
    <w:rsid w:val="004E440C"/>
    <w:rsid w:val="0063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EC97F"/>
  <w15:docId w15:val="{B7DF4D36-D2B2-4A19-9F8B-80274D74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8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454" w:right="313"/>
      <w:jc w:val="center"/>
    </w:pPr>
    <w:rPr>
      <w:rFonts w:ascii="Arial Black" w:eastAsia="Arial Black" w:hAnsi="Arial Black" w:cs="Arial Black"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996" w:right="476" w:hanging="35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@mara.gov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1300</Characters>
  <Application>Microsoft Office Word</Application>
  <DocSecurity>0</DocSecurity>
  <Lines>10</Lines>
  <Paragraphs>3</Paragraphs>
  <ScaleCrop>false</ScaleCrop>
  <Company>BTS Desktop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Martina Monaghan (MARA)</cp:lastModifiedBy>
  <cp:revision>2</cp:revision>
  <dcterms:created xsi:type="dcterms:W3CDTF">2026-06-19T11:21:00Z</dcterms:created>
  <dcterms:modified xsi:type="dcterms:W3CDTF">2026-06-19T11:21:00Z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for Microsoft 365</vt:lpwstr>
  </property>
</Properties>
</file>