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23E031A" w14:textId="31AE69C6" w:rsidR="00261561" w:rsidRDefault="00261561" w:rsidP="00261561">
      <w:pPr>
        <w:jc w:val="center"/>
        <w:rPr>
          <w:rFonts w:ascii="Arial" w:hAnsi="Arial" w:cs="Arial"/>
          <w:b/>
          <w:color w:val="005069"/>
          <w:sz w:val="20"/>
          <w:szCs w:val="20"/>
        </w:rPr>
      </w:pPr>
      <w:r w:rsidRPr="00AB6A73">
        <w:rPr>
          <w:rFonts w:ascii="Arial" w:hAnsi="Arial" w:cs="Arial"/>
          <w:b/>
          <w:noProof/>
          <w:color w:val="005069"/>
          <w:sz w:val="20"/>
          <w:szCs w:val="20"/>
          <w:lang w:eastAsia="en-IE"/>
        </w:rPr>
        <mc:AlternateContent>
          <mc:Choice Requires="wps">
            <w:drawing>
              <wp:anchor distT="0" distB="0" distL="114300" distR="114300" simplePos="0" relativeHeight="251666505" behindDoc="0" locked="0" layoutInCell="1" allowOverlap="1" wp14:anchorId="2244B389" wp14:editId="40A84744">
                <wp:simplePos x="0" y="0"/>
                <wp:positionH relativeFrom="margin">
                  <wp:posOffset>-1905</wp:posOffset>
                </wp:positionH>
                <wp:positionV relativeFrom="paragraph">
                  <wp:posOffset>332740</wp:posOffset>
                </wp:positionV>
                <wp:extent cx="61722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97A8C9" id="Straight Connector 19" o:spid="_x0000_s1026" style="position:absolute;z-index:25166650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26.2pt" to="485.8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" strokecolor="black [3213]" strokeweight=".5pt">
                <v:stroke joinstyle="miter"/>
                <w10:wrap anchorx="margin"/>
              </v:line>
            </w:pict>
          </mc:Fallback>
        </mc:AlternateContent>
      </w:r>
      <w:r w:rsidRPr="00AB6A73">
        <w:rPr>
          <w:rFonts w:ascii="Arial" w:hAnsi="Arial" w:cs="Arial"/>
          <w:b/>
          <w:noProof/>
          <w:color w:val="005069"/>
          <w:sz w:val="20"/>
          <w:szCs w:val="20"/>
          <w:lang w:eastAsia="en-IE"/>
        </w:rPr>
        <mc:AlternateContent>
          <mc:Choice Requires="wps">
            <w:drawing>
              <wp:anchor distT="0" distB="0" distL="114300" distR="114300" simplePos="0" relativeHeight="251665481" behindDoc="0" locked="0" layoutInCell="1" allowOverlap="1" wp14:anchorId="12C2D3E6" wp14:editId="5747CA03">
                <wp:simplePos x="0" y="0"/>
                <wp:positionH relativeFrom="margin">
                  <wp:posOffset>0</wp:posOffset>
                </wp:positionH>
                <wp:positionV relativeFrom="paragraph">
                  <wp:posOffset>-57785</wp:posOffset>
                </wp:positionV>
                <wp:extent cx="61722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02703C" id="Straight Connector 18" o:spid="_x0000_s1026" style="position:absolute;z-index:25166548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4.55pt" to="4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" strokecolor="black [3213]" strokeweight=".5pt">
                <v:stroke joinstyle="miter"/>
                <w10:wrap anchorx="margin"/>
              </v:line>
            </w:pict>
          </mc:Fallback>
        </mc:AlternateContent>
      </w:r>
      <w:r>
        <w:rPr>
          <w:rFonts w:ascii="Arial" w:hAnsi="Arial" w:cs="Arial"/>
          <w:b/>
          <w:color w:val="005069"/>
          <w:sz w:val="20"/>
          <w:szCs w:val="20"/>
        </w:rPr>
        <w:t xml:space="preserve">PRE-APPLICATION CONSULTATION </w:t>
      </w:r>
      <w:r w:rsidRPr="00843CE9">
        <w:rPr>
          <w:rFonts w:ascii="Arial" w:hAnsi="Arial" w:cs="Arial"/>
          <w:b/>
          <w:color w:val="005069"/>
          <w:sz w:val="20"/>
          <w:szCs w:val="20"/>
        </w:rPr>
        <w:t>REQUEST</w:t>
      </w:r>
      <w:r>
        <w:rPr>
          <w:rFonts w:ascii="Arial" w:hAnsi="Arial" w:cs="Arial"/>
          <w:b/>
          <w:color w:val="005069"/>
          <w:sz w:val="20"/>
          <w:szCs w:val="20"/>
        </w:rPr>
        <w:t xml:space="preserve"> FORM FOR A MARITIME AREA CONSENT (MAC) </w:t>
      </w:r>
      <w:r w:rsidR="00631480">
        <w:rPr>
          <w:rFonts w:ascii="Arial" w:hAnsi="Arial" w:cs="Arial"/>
          <w:b/>
          <w:color w:val="005069"/>
          <w:sz w:val="20"/>
          <w:szCs w:val="20"/>
        </w:rPr>
        <w:t>UNDER</w:t>
      </w:r>
      <w:r w:rsidR="00E33487">
        <w:rPr>
          <w:rFonts w:ascii="Arial" w:hAnsi="Arial" w:cs="Arial"/>
          <w:b/>
          <w:color w:val="005069"/>
          <w:sz w:val="20"/>
          <w:szCs w:val="20"/>
        </w:rPr>
        <w:t xml:space="preserve"> </w:t>
      </w:r>
      <w:r>
        <w:rPr>
          <w:rFonts w:ascii="Arial" w:hAnsi="Arial" w:cs="Arial"/>
          <w:b/>
          <w:color w:val="005069"/>
          <w:sz w:val="20"/>
          <w:szCs w:val="20"/>
        </w:rPr>
        <w:t>THE MARITI</w:t>
      </w:r>
      <w:r w:rsidR="001A07BF">
        <w:rPr>
          <w:rFonts w:ascii="Arial" w:hAnsi="Arial" w:cs="Arial"/>
          <w:b/>
          <w:color w:val="005069"/>
          <w:sz w:val="20"/>
          <w:szCs w:val="20"/>
        </w:rPr>
        <w:t>ME AREA PLANNING (MAP) ACT 2021</w:t>
      </w:r>
    </w:p>
    <w:p w14:paraId="3009D1F1" w14:textId="77777777" w:rsidR="00261561" w:rsidRPr="00BE4020" w:rsidRDefault="00261561" w:rsidP="00261561">
      <w:pPr>
        <w:jc w:val="center"/>
        <w:rPr>
          <w:rFonts w:ascii="Arial" w:hAnsi="Arial" w:cs="Arial"/>
          <w:b/>
          <w:bCs/>
          <w:color w:val="005069"/>
          <w:sz w:val="16"/>
          <w:szCs w:val="16"/>
          <w:lang w:val="en-GB"/>
        </w:rPr>
      </w:pPr>
      <w:r w:rsidRPr="00BE4020">
        <w:rPr>
          <w:rFonts w:ascii="Arial" w:hAnsi="Arial" w:cs="Arial"/>
          <w:b/>
          <w:bCs/>
          <w:color w:val="005069"/>
          <w:sz w:val="16"/>
          <w:szCs w:val="16"/>
          <w:lang w:val="en-GB"/>
        </w:rPr>
        <w:t>Please complete the form electronically. Type details in the boxes provided, space will expand as you type.</w:t>
      </w:r>
    </w:p>
    <w:p w14:paraId="40E953BB" w14:textId="27D21ADB" w:rsidR="00261561" w:rsidRPr="00261561" w:rsidRDefault="00261561" w:rsidP="00261561">
      <w:pPr>
        <w:jc w:val="center"/>
        <w:rPr>
          <w:rFonts w:ascii="Arial" w:hAnsi="Arial" w:cs="Arial"/>
          <w:b/>
          <w:color w:val="FF0000"/>
          <w:sz w:val="20"/>
          <w:szCs w:val="20"/>
        </w:rPr>
      </w:pPr>
      <w:r w:rsidRPr="00BE4020">
        <w:rPr>
          <w:rFonts w:ascii="Arial" w:hAnsi="Arial" w:cs="Arial"/>
          <w:b/>
          <w:color w:val="FF0000"/>
          <w:sz w:val="20"/>
          <w:szCs w:val="20"/>
        </w:rPr>
        <w:t xml:space="preserve">This form is </w:t>
      </w:r>
      <w:r w:rsidRPr="00BE4020">
        <w:rPr>
          <w:rFonts w:ascii="Arial" w:hAnsi="Arial" w:cs="Arial"/>
          <w:b/>
          <w:color w:val="FF0000"/>
          <w:sz w:val="20"/>
          <w:szCs w:val="20"/>
          <w:u w:val="single"/>
        </w:rPr>
        <w:t>NOT</w:t>
      </w:r>
      <w:r w:rsidRPr="00BE4020">
        <w:rPr>
          <w:rFonts w:ascii="Arial" w:hAnsi="Arial" w:cs="Arial"/>
          <w:b/>
          <w:color w:val="FF0000"/>
          <w:sz w:val="20"/>
          <w:szCs w:val="20"/>
        </w:rPr>
        <w:t xml:space="preserve"> an application form</w:t>
      </w:r>
    </w:p>
    <w:p w14:paraId="4F551C4D" w14:textId="4A5C1AD1" w:rsidR="00D32C06" w:rsidRPr="00A91398" w:rsidRDefault="00843CE9" w:rsidP="00A91398">
      <w:pPr>
        <w:pStyle w:val="NoSpacing"/>
        <w:rPr>
          <w:color w:val="005069"/>
          <w:sz w:val="20"/>
          <w:szCs w:val="20"/>
          <w:lang w:val="en-GB"/>
        </w:rPr>
      </w:pPr>
      <w:r>
        <w:rPr>
          <w:rFonts w:ascii="Arial" w:hAnsi="Arial" w:cs="Arial"/>
          <w:noProof/>
          <w:sz w:val="18"/>
          <w:szCs w:val="18"/>
          <w:lang w:eastAsia="en-IE"/>
        </w:rPr>
        <mc:AlternateContent>
          <mc:Choice Requires="wps">
            <w:drawing>
              <wp:inline distT="0" distB="0" distL="0" distR="0" wp14:anchorId="1059F9AF" wp14:editId="17B17F51">
                <wp:extent cx="6115050" cy="7846828"/>
                <wp:effectExtent l="0" t="0" r="19050" b="20955"/>
                <wp:docPr id="24" name="Text Box 24"/>
                <wp:cNvGraphicFramePr/>
                <a:graphic xmlns:a="http://schemas.openxmlformats.org/drawingml/2006/main">
                  <a:graphicData uri="http://schemas.microsoft.com/office/word/2010/wordprocessingShape">
                    <wps:wsp>
                      <wps:cNvSpPr txBox="1"/>
                      <wps:spPr>
                        <a:xfrm>
                          <a:off x="0" y="0"/>
                          <a:ext cx="6115050" cy="7846828"/>
                        </a:xfrm>
                        <a:prstGeom prst="rect">
                          <a:avLst/>
                        </a:prstGeom>
                        <a:solidFill>
                          <a:schemeClr val="accent5">
                            <a:lumMod val="20000"/>
                            <a:lumOff val="80000"/>
                          </a:schemeClr>
                        </a:solidFill>
                        <a:ln w="6350">
                          <a:solidFill>
                            <a:srgbClr val="005069"/>
                          </a:solidFill>
                        </a:ln>
                      </wps:spPr>
                      <wps:txbx>
                        <w:txbxContent>
                          <w:p w14:paraId="0FE7022F" w14:textId="1EB3BC43" w:rsidR="00843CE9" w:rsidRPr="00AB6A73" w:rsidRDefault="00843CE9" w:rsidP="00843CE9">
                            <w:pPr>
                              <w:pStyle w:val="NoSpacing"/>
                              <w:rPr>
                                <w:rFonts w:ascii="Arial" w:hAnsi="Arial" w:cs="Arial"/>
                                <w:b/>
                                <w:color w:val="005069"/>
                                <w:sz w:val="16"/>
                                <w:szCs w:val="16"/>
                              </w:rPr>
                            </w:pPr>
                            <w:r>
                              <w:rPr>
                                <w:rFonts w:ascii="Arial" w:hAnsi="Arial" w:cs="Arial"/>
                                <w:b/>
                                <w:color w:val="005069"/>
                                <w:sz w:val="16"/>
                                <w:szCs w:val="16"/>
                              </w:rPr>
                              <w:t>Maritime Area Consent (MAC)</w:t>
                            </w:r>
                          </w:p>
                          <w:p w14:paraId="1FBD7989" w14:textId="77777777" w:rsidR="002B2DC6" w:rsidRDefault="002B2DC6" w:rsidP="00843CE9">
                            <w:pPr>
                              <w:pStyle w:val="NoSpacing"/>
                              <w:rPr>
                                <w:rFonts w:ascii="Arial" w:hAnsi="Arial" w:cs="Arial"/>
                                <w:color w:val="005069"/>
                                <w:sz w:val="16"/>
                                <w:szCs w:val="16"/>
                              </w:rPr>
                            </w:pPr>
                          </w:p>
                          <w:p w14:paraId="127B93EB" w14:textId="45B90F8F" w:rsidR="00C209D6" w:rsidRPr="006B7173" w:rsidRDefault="00C209D6" w:rsidP="00843CE9">
                            <w:pPr>
                              <w:pStyle w:val="NoSpacing"/>
                              <w:rPr>
                                <w:rFonts w:ascii="Arial" w:hAnsi="Arial" w:cs="Arial"/>
                                <w:color w:val="005069"/>
                                <w:sz w:val="16"/>
                                <w:szCs w:val="16"/>
                              </w:rPr>
                            </w:pPr>
                            <w:r>
                              <w:rPr>
                                <w:rFonts w:ascii="Arial" w:hAnsi="Arial" w:cs="Arial"/>
                                <w:color w:val="005069"/>
                                <w:sz w:val="16"/>
                                <w:szCs w:val="16"/>
                              </w:rPr>
                              <w:t>This form should be completed when applying for a MAC in accordance wit</w:t>
                            </w:r>
                            <w:r w:rsidR="00DC0015">
                              <w:rPr>
                                <w:rFonts w:ascii="Arial" w:hAnsi="Arial" w:cs="Arial"/>
                                <w:color w:val="005069"/>
                                <w:sz w:val="16"/>
                                <w:szCs w:val="16"/>
                              </w:rPr>
                              <w:t>h</w:t>
                            </w:r>
                            <w:r>
                              <w:rPr>
                                <w:rFonts w:ascii="Arial" w:hAnsi="Arial" w:cs="Arial"/>
                                <w:color w:val="005069"/>
                                <w:sz w:val="16"/>
                                <w:szCs w:val="16"/>
                              </w:rPr>
                              <w:t xml:space="preserve"> section 75 or section 76 of the MAP Act 2021.</w:t>
                            </w:r>
                          </w:p>
                          <w:p w14:paraId="61F68BE1" w14:textId="742A6F5D" w:rsidR="00843CE9" w:rsidRDefault="00843CE9" w:rsidP="00843CE9">
                            <w:pPr>
                              <w:pStyle w:val="NoSpacing"/>
                              <w:rPr>
                                <w:rFonts w:ascii="Arial" w:hAnsi="Arial" w:cs="Arial"/>
                                <w:bCs/>
                                <w:iCs/>
                                <w:color w:val="005069"/>
                                <w:sz w:val="16"/>
                                <w:szCs w:val="16"/>
                              </w:rPr>
                            </w:pPr>
                          </w:p>
                          <w:p w14:paraId="4D80383E" w14:textId="616923DD" w:rsidR="007D7A33" w:rsidRPr="006B7173" w:rsidRDefault="007D7A33" w:rsidP="007D7A33">
                            <w:pPr>
                              <w:pStyle w:val="NoSpacing"/>
                              <w:rPr>
                                <w:rFonts w:ascii="Arial" w:hAnsi="Arial" w:cs="Arial"/>
                                <w:color w:val="005069"/>
                                <w:sz w:val="16"/>
                                <w:szCs w:val="16"/>
                              </w:rPr>
                            </w:pPr>
                            <w:r w:rsidRPr="00585B6B">
                              <w:rPr>
                                <w:rFonts w:ascii="Arial" w:hAnsi="Arial" w:cs="Arial"/>
                                <w:i/>
                                <w:color w:val="005069"/>
                                <w:sz w:val="16"/>
                                <w:szCs w:val="16"/>
                              </w:rPr>
                              <w:t>Section 79</w:t>
                            </w:r>
                            <w:r>
                              <w:rPr>
                                <w:rFonts w:ascii="Arial" w:hAnsi="Arial" w:cs="Arial"/>
                                <w:color w:val="005069"/>
                                <w:sz w:val="16"/>
                                <w:szCs w:val="16"/>
                              </w:rPr>
                              <w:t xml:space="preserve"> states that </w:t>
                            </w:r>
                            <w:r w:rsidRPr="006B7173">
                              <w:rPr>
                                <w:rFonts w:ascii="Arial" w:hAnsi="Arial" w:cs="Arial"/>
                                <w:color w:val="005069"/>
                                <w:sz w:val="16"/>
                                <w:szCs w:val="16"/>
                              </w:rPr>
                              <w:t>a person may make an application in the specified form, accompani</w:t>
                            </w:r>
                            <w:r w:rsidR="00D32C06">
                              <w:rPr>
                                <w:rFonts w:ascii="Arial" w:hAnsi="Arial" w:cs="Arial"/>
                                <w:color w:val="005069"/>
                                <w:sz w:val="16"/>
                                <w:szCs w:val="16"/>
                              </w:rPr>
                              <w:t xml:space="preserve">ed by the specified fee, to </w:t>
                            </w:r>
                            <w:r w:rsidRPr="006B7173">
                              <w:rPr>
                                <w:rFonts w:ascii="Arial" w:hAnsi="Arial" w:cs="Arial"/>
                                <w:color w:val="005069"/>
                                <w:sz w:val="16"/>
                                <w:szCs w:val="16"/>
                              </w:rPr>
                              <w:t>MARA for the grant of a MAC for the occupation of the part of the maritime area the subject of the application for the purposes of the undertaking of the proposed maritime usage the subject of the application.</w:t>
                            </w:r>
                          </w:p>
                          <w:p w14:paraId="4AFA8893" w14:textId="77777777" w:rsidR="007D7A33" w:rsidRDefault="007D7A33" w:rsidP="007D7A33">
                            <w:pPr>
                              <w:pStyle w:val="NoSpacing"/>
                              <w:rPr>
                                <w:rFonts w:ascii="Arial" w:hAnsi="Arial" w:cs="Arial"/>
                                <w:color w:val="005069"/>
                                <w:sz w:val="16"/>
                                <w:szCs w:val="16"/>
                              </w:rPr>
                            </w:pPr>
                          </w:p>
                          <w:p w14:paraId="3ACD650F" w14:textId="140D6C0B" w:rsidR="00843CE9" w:rsidRDefault="00843CE9" w:rsidP="00843CE9">
                            <w:pPr>
                              <w:pStyle w:val="NoSpacing"/>
                              <w:rPr>
                                <w:rFonts w:ascii="Arial" w:hAnsi="Arial" w:cs="Arial"/>
                                <w:bCs/>
                                <w:iCs/>
                                <w:color w:val="005069"/>
                                <w:sz w:val="16"/>
                                <w:szCs w:val="16"/>
                              </w:rPr>
                            </w:pPr>
                            <w:r w:rsidRPr="006B7173">
                              <w:rPr>
                                <w:rFonts w:ascii="Arial" w:hAnsi="Arial" w:cs="Arial"/>
                                <w:bCs/>
                                <w:iCs/>
                                <w:color w:val="005069"/>
                                <w:sz w:val="16"/>
                                <w:szCs w:val="16"/>
                              </w:rPr>
                              <w:t xml:space="preserve">A person who is a body corporate may not make </w:t>
                            </w:r>
                            <w:r>
                              <w:rPr>
                                <w:rFonts w:ascii="Arial" w:hAnsi="Arial" w:cs="Arial"/>
                                <w:bCs/>
                                <w:iCs/>
                                <w:color w:val="005069"/>
                                <w:sz w:val="16"/>
                                <w:szCs w:val="16"/>
                              </w:rPr>
                              <w:t xml:space="preserve">a MAC application unless it is: </w:t>
                            </w:r>
                          </w:p>
                          <w:p w14:paraId="74AACC15" w14:textId="77777777" w:rsidR="00843CE9" w:rsidRPr="006B7173" w:rsidRDefault="00843CE9" w:rsidP="00843CE9">
                            <w:pPr>
                              <w:pStyle w:val="NoSpacing"/>
                              <w:ind w:left="720"/>
                              <w:rPr>
                                <w:rFonts w:ascii="Arial" w:hAnsi="Arial" w:cs="Arial"/>
                                <w:bCs/>
                                <w:iCs/>
                                <w:color w:val="005069"/>
                                <w:sz w:val="16"/>
                                <w:szCs w:val="16"/>
                              </w:rPr>
                            </w:pPr>
                            <w:r w:rsidRPr="006B7173">
                              <w:rPr>
                                <w:rFonts w:ascii="Arial" w:hAnsi="Arial" w:cs="Arial"/>
                                <w:bCs/>
                                <w:iCs/>
                                <w:color w:val="005069"/>
                                <w:sz w:val="16"/>
                                <w:szCs w:val="16"/>
                              </w:rPr>
                              <w:t>(a) a company,</w:t>
                            </w:r>
                          </w:p>
                          <w:p w14:paraId="57644773" w14:textId="77777777" w:rsidR="00843CE9" w:rsidRPr="006B7173" w:rsidRDefault="00843CE9" w:rsidP="00843CE9">
                            <w:pPr>
                              <w:pStyle w:val="NoSpacing"/>
                              <w:ind w:left="720"/>
                              <w:rPr>
                                <w:rFonts w:ascii="Arial" w:hAnsi="Arial" w:cs="Arial"/>
                                <w:bCs/>
                                <w:iCs/>
                                <w:color w:val="005069"/>
                                <w:sz w:val="16"/>
                                <w:szCs w:val="16"/>
                              </w:rPr>
                            </w:pPr>
                            <w:r w:rsidRPr="006B7173">
                              <w:rPr>
                                <w:rFonts w:ascii="Arial" w:hAnsi="Arial" w:cs="Arial"/>
                                <w:bCs/>
                                <w:iCs/>
                                <w:color w:val="005069"/>
                                <w:sz w:val="16"/>
                                <w:szCs w:val="16"/>
                              </w:rPr>
                              <w:t>(b) an EEA company within the meaning of Part 21 of the</w:t>
                            </w:r>
                            <w:r>
                              <w:rPr>
                                <w:rFonts w:ascii="Arial" w:hAnsi="Arial" w:cs="Arial"/>
                                <w:bCs/>
                                <w:iCs/>
                                <w:color w:val="005069"/>
                                <w:sz w:val="16"/>
                                <w:szCs w:val="16"/>
                              </w:rPr>
                              <w:t xml:space="preserve"> Companies Act 2014.</w:t>
                            </w:r>
                          </w:p>
                          <w:p w14:paraId="3D15F080" w14:textId="77777777" w:rsidR="00843CE9" w:rsidRPr="006B7173" w:rsidRDefault="00843CE9" w:rsidP="00843CE9">
                            <w:pPr>
                              <w:pStyle w:val="NoSpacing"/>
                              <w:ind w:left="720"/>
                              <w:rPr>
                                <w:rFonts w:ascii="Arial" w:hAnsi="Arial" w:cs="Arial"/>
                                <w:bCs/>
                                <w:iCs/>
                                <w:color w:val="005069"/>
                                <w:sz w:val="16"/>
                                <w:szCs w:val="16"/>
                              </w:rPr>
                            </w:pPr>
                            <w:r w:rsidRPr="006B7173">
                              <w:rPr>
                                <w:rFonts w:ascii="Arial" w:hAnsi="Arial" w:cs="Arial"/>
                                <w:bCs/>
                                <w:iCs/>
                                <w:color w:val="005069"/>
                                <w:sz w:val="16"/>
                                <w:szCs w:val="16"/>
                              </w:rPr>
                              <w:t>(c) a public body, or</w:t>
                            </w:r>
                          </w:p>
                          <w:p w14:paraId="0DB843A8" w14:textId="77777777" w:rsidR="00843CE9" w:rsidRPr="006B7173" w:rsidRDefault="00843CE9" w:rsidP="00843CE9">
                            <w:pPr>
                              <w:pStyle w:val="NoSpacing"/>
                              <w:ind w:left="720"/>
                              <w:rPr>
                                <w:rFonts w:ascii="Arial" w:hAnsi="Arial" w:cs="Arial"/>
                                <w:bCs/>
                                <w:iCs/>
                                <w:color w:val="005069"/>
                                <w:sz w:val="16"/>
                                <w:szCs w:val="16"/>
                              </w:rPr>
                            </w:pPr>
                            <w:r w:rsidRPr="006B7173">
                              <w:rPr>
                                <w:rFonts w:ascii="Arial" w:hAnsi="Arial" w:cs="Arial"/>
                                <w:bCs/>
                                <w:iCs/>
                                <w:color w:val="005069"/>
                                <w:sz w:val="16"/>
                                <w:szCs w:val="16"/>
                              </w:rPr>
                              <w:t>(d) engaged principally in non-commercial activities or works.</w:t>
                            </w:r>
                          </w:p>
                          <w:p w14:paraId="0BDC4BE0" w14:textId="77777777" w:rsidR="00843CE9" w:rsidRDefault="00843CE9" w:rsidP="00843CE9">
                            <w:pPr>
                              <w:pStyle w:val="NoSpacing"/>
                              <w:rPr>
                                <w:rFonts w:ascii="Arial" w:hAnsi="Arial" w:cs="Arial"/>
                                <w:color w:val="005069"/>
                                <w:sz w:val="16"/>
                                <w:szCs w:val="16"/>
                              </w:rPr>
                            </w:pPr>
                          </w:p>
                          <w:p w14:paraId="648279AC" w14:textId="58DB6175" w:rsidR="00843CE9" w:rsidRDefault="00843CE9" w:rsidP="00843CE9">
                            <w:pPr>
                              <w:pStyle w:val="NoSpacing"/>
                              <w:rPr>
                                <w:rFonts w:ascii="Arial" w:hAnsi="Arial" w:cs="Arial"/>
                                <w:color w:val="005069"/>
                                <w:sz w:val="16"/>
                                <w:szCs w:val="16"/>
                              </w:rPr>
                            </w:pPr>
                            <w:r w:rsidRPr="00975006">
                              <w:rPr>
                                <w:rFonts w:ascii="Arial" w:hAnsi="Arial" w:cs="Arial"/>
                                <w:color w:val="005069"/>
                                <w:sz w:val="16"/>
                                <w:szCs w:val="16"/>
                              </w:rPr>
                              <w:t>For the avoidance of doubt and notwithst</w:t>
                            </w:r>
                            <w:r w:rsidR="00D32C06">
                              <w:rPr>
                                <w:rFonts w:ascii="Arial" w:hAnsi="Arial" w:cs="Arial"/>
                                <w:color w:val="005069"/>
                                <w:sz w:val="16"/>
                                <w:szCs w:val="16"/>
                              </w:rPr>
                              <w:t xml:space="preserve">anding any other enactment, </w:t>
                            </w:r>
                            <w:r w:rsidRPr="00975006">
                              <w:rPr>
                                <w:rFonts w:ascii="Arial" w:hAnsi="Arial" w:cs="Arial"/>
                                <w:color w:val="005069"/>
                                <w:sz w:val="16"/>
                                <w:szCs w:val="16"/>
                              </w:rPr>
                              <w:t>MARA is not required to carry out, for the purposes of determining a MAC application</w:t>
                            </w:r>
                            <w:r>
                              <w:rPr>
                                <w:rFonts w:ascii="Arial" w:hAnsi="Arial" w:cs="Arial"/>
                                <w:color w:val="005069"/>
                                <w:sz w:val="16"/>
                                <w:szCs w:val="16"/>
                              </w:rPr>
                              <w:t>:</w:t>
                            </w:r>
                          </w:p>
                          <w:p w14:paraId="7C829BEA" w14:textId="77777777" w:rsidR="00843CE9" w:rsidRDefault="00843CE9" w:rsidP="00843CE9">
                            <w:pPr>
                              <w:pStyle w:val="NoSpacing"/>
                              <w:numPr>
                                <w:ilvl w:val="0"/>
                                <w:numId w:val="2"/>
                              </w:numPr>
                              <w:rPr>
                                <w:rFonts w:ascii="Arial" w:hAnsi="Arial" w:cs="Arial"/>
                                <w:color w:val="005069"/>
                                <w:sz w:val="16"/>
                                <w:szCs w:val="16"/>
                              </w:rPr>
                            </w:pPr>
                            <w:r>
                              <w:rPr>
                                <w:rFonts w:ascii="Arial" w:hAnsi="Arial" w:cs="Arial"/>
                                <w:color w:val="005069"/>
                                <w:sz w:val="16"/>
                                <w:szCs w:val="16"/>
                              </w:rPr>
                              <w:t>a screening for appropriate assessment or appropriate assessment</w:t>
                            </w:r>
                          </w:p>
                          <w:p w14:paraId="39A45772" w14:textId="77777777" w:rsidR="00843CE9" w:rsidRPr="00975006" w:rsidRDefault="00843CE9" w:rsidP="00843CE9">
                            <w:pPr>
                              <w:pStyle w:val="NoSpacing"/>
                              <w:numPr>
                                <w:ilvl w:val="0"/>
                                <w:numId w:val="2"/>
                              </w:numPr>
                              <w:rPr>
                                <w:rFonts w:ascii="Arial" w:hAnsi="Arial" w:cs="Arial"/>
                                <w:color w:val="005069"/>
                                <w:sz w:val="16"/>
                                <w:szCs w:val="16"/>
                              </w:rPr>
                            </w:pPr>
                            <w:r w:rsidRPr="00975006">
                              <w:rPr>
                                <w:rFonts w:ascii="Arial" w:hAnsi="Arial" w:cs="Arial"/>
                                <w:color w:val="005069"/>
                                <w:sz w:val="16"/>
                                <w:szCs w:val="16"/>
                              </w:rPr>
                              <w:t>a screening for environmental impact assessment or environmental impact assessment.</w:t>
                            </w:r>
                          </w:p>
                          <w:p w14:paraId="3A351FCC" w14:textId="77777777" w:rsidR="00B7171C" w:rsidRDefault="00B7171C" w:rsidP="00843CE9">
                            <w:pPr>
                              <w:pStyle w:val="NoSpacing"/>
                              <w:rPr>
                                <w:rFonts w:ascii="Arial" w:hAnsi="Arial" w:cs="Arial"/>
                                <w:b/>
                                <w:color w:val="005069"/>
                                <w:sz w:val="16"/>
                                <w:szCs w:val="16"/>
                              </w:rPr>
                            </w:pPr>
                          </w:p>
                          <w:p w14:paraId="031886C3" w14:textId="4780FB4A" w:rsidR="00843CE9" w:rsidRPr="00975006" w:rsidRDefault="00843CE9" w:rsidP="00843CE9">
                            <w:pPr>
                              <w:pStyle w:val="NoSpacing"/>
                              <w:rPr>
                                <w:rFonts w:ascii="Arial" w:hAnsi="Arial" w:cs="Arial"/>
                                <w:b/>
                                <w:color w:val="005069"/>
                                <w:sz w:val="16"/>
                                <w:szCs w:val="16"/>
                              </w:rPr>
                            </w:pPr>
                            <w:r w:rsidRPr="00975006">
                              <w:rPr>
                                <w:rFonts w:ascii="Arial" w:hAnsi="Arial" w:cs="Arial"/>
                                <w:b/>
                                <w:color w:val="005069"/>
                                <w:sz w:val="16"/>
                                <w:szCs w:val="16"/>
                              </w:rPr>
                              <w:t>Schedule 5</w:t>
                            </w:r>
                            <w:r>
                              <w:rPr>
                                <w:rFonts w:ascii="Arial" w:hAnsi="Arial" w:cs="Arial"/>
                                <w:b/>
                                <w:color w:val="005069"/>
                                <w:sz w:val="16"/>
                                <w:szCs w:val="16"/>
                              </w:rPr>
                              <w:t>: The</w:t>
                            </w:r>
                            <w:r w:rsidRPr="00975006">
                              <w:rPr>
                                <w:rFonts w:ascii="Arial" w:hAnsi="Arial" w:cs="Arial"/>
                                <w:b/>
                                <w:color w:val="005069"/>
                                <w:sz w:val="16"/>
                                <w:szCs w:val="16"/>
                              </w:rPr>
                              <w:t xml:space="preserve"> criteria that MARA shall have regard to in determining MAC application:</w:t>
                            </w:r>
                          </w:p>
                          <w:p w14:paraId="3603A1AB" w14:textId="609ED97E" w:rsidR="00843CE9" w:rsidRPr="00154223" w:rsidRDefault="00843CE9" w:rsidP="00DA44B0">
                            <w:pPr>
                              <w:pStyle w:val="NoSpacing"/>
                              <w:numPr>
                                <w:ilvl w:val="0"/>
                                <w:numId w:val="3"/>
                              </w:numPr>
                              <w:ind w:left="993" w:hanging="273"/>
                              <w:rPr>
                                <w:rFonts w:ascii="Arial" w:hAnsi="Arial" w:cs="Arial"/>
                                <w:color w:val="005069"/>
                                <w:sz w:val="16"/>
                                <w:szCs w:val="16"/>
                              </w:rPr>
                            </w:pPr>
                            <w:r w:rsidRPr="00154223">
                              <w:rPr>
                                <w:rFonts w:ascii="Arial" w:hAnsi="Arial" w:cs="Arial"/>
                                <w:color w:val="005069"/>
                                <w:sz w:val="16"/>
                                <w:szCs w:val="16"/>
                              </w:rPr>
                              <w:t>The nature, scope and duration of the occupation of the maritime area concerned for the purposes of the proposed</w:t>
                            </w:r>
                            <w:r w:rsidR="00154223" w:rsidRPr="00154223">
                              <w:rPr>
                                <w:rFonts w:ascii="Arial" w:hAnsi="Arial" w:cs="Arial"/>
                                <w:color w:val="005069"/>
                                <w:sz w:val="16"/>
                                <w:szCs w:val="16"/>
                              </w:rPr>
                              <w:t xml:space="preserve"> </w:t>
                            </w:r>
                            <w:r w:rsidRPr="00154223">
                              <w:rPr>
                                <w:rFonts w:ascii="Arial" w:hAnsi="Arial" w:cs="Arial"/>
                                <w:color w:val="005069"/>
                                <w:sz w:val="16"/>
                                <w:szCs w:val="16"/>
                              </w:rPr>
                              <w:t>maritime usage.</w:t>
                            </w:r>
                          </w:p>
                          <w:p w14:paraId="445DF9E2" w14:textId="77777777" w:rsidR="00843CE9" w:rsidRPr="00975006" w:rsidRDefault="00843CE9" w:rsidP="00843CE9">
                            <w:pPr>
                              <w:pStyle w:val="NoSpacing"/>
                              <w:tabs>
                                <w:tab w:val="left" w:pos="993"/>
                              </w:tabs>
                              <w:ind w:left="720"/>
                              <w:rPr>
                                <w:rFonts w:ascii="Arial" w:hAnsi="Arial" w:cs="Arial"/>
                                <w:color w:val="005069"/>
                                <w:sz w:val="16"/>
                                <w:szCs w:val="16"/>
                              </w:rPr>
                            </w:pPr>
                            <w:r>
                              <w:rPr>
                                <w:rFonts w:ascii="Arial" w:hAnsi="Arial" w:cs="Arial"/>
                                <w:color w:val="005069"/>
                                <w:sz w:val="16"/>
                                <w:szCs w:val="16"/>
                              </w:rPr>
                              <w:t>2.</w:t>
                            </w:r>
                            <w:r>
                              <w:rPr>
                                <w:rFonts w:ascii="Arial" w:hAnsi="Arial" w:cs="Arial"/>
                                <w:color w:val="005069"/>
                                <w:sz w:val="16"/>
                                <w:szCs w:val="16"/>
                              </w:rPr>
                              <w:tab/>
                            </w:r>
                            <w:r w:rsidRPr="00975006">
                              <w:rPr>
                                <w:rFonts w:ascii="Arial" w:hAnsi="Arial" w:cs="Arial"/>
                                <w:color w:val="005069"/>
                                <w:sz w:val="16"/>
                                <w:szCs w:val="16"/>
                              </w:rPr>
                              <w:t>Whether the proposed maritime usage is in the public interest.</w:t>
                            </w:r>
                          </w:p>
                          <w:p w14:paraId="644827FE" w14:textId="77777777"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3. </w:t>
                            </w:r>
                            <w:r>
                              <w:rPr>
                                <w:rFonts w:ascii="Arial" w:hAnsi="Arial" w:cs="Arial"/>
                                <w:color w:val="005069"/>
                                <w:sz w:val="16"/>
                                <w:szCs w:val="16"/>
                              </w:rPr>
                              <w:tab/>
                            </w:r>
                            <w:r w:rsidRPr="00975006">
                              <w:rPr>
                                <w:rFonts w:ascii="Arial" w:hAnsi="Arial" w:cs="Arial"/>
                                <w:color w:val="005069"/>
                                <w:sz w:val="16"/>
                                <w:szCs w:val="16"/>
                              </w:rPr>
                              <w:t>The location and spatial extent of the occupation of the maritime area concerned for the purposes of the proposed maritime usage.</w:t>
                            </w:r>
                          </w:p>
                          <w:p w14:paraId="3F3333C2" w14:textId="77777777" w:rsidR="00843CE9" w:rsidRPr="00975006" w:rsidRDefault="00843CE9" w:rsidP="00843CE9">
                            <w:pPr>
                              <w:pStyle w:val="NoSpacing"/>
                              <w:tabs>
                                <w:tab w:val="left" w:pos="993"/>
                              </w:tabs>
                              <w:ind w:left="720"/>
                              <w:rPr>
                                <w:rFonts w:ascii="Arial" w:hAnsi="Arial" w:cs="Arial"/>
                                <w:color w:val="005069"/>
                                <w:sz w:val="16"/>
                                <w:szCs w:val="16"/>
                              </w:rPr>
                            </w:pPr>
                            <w:r w:rsidRPr="00975006">
                              <w:rPr>
                                <w:rFonts w:ascii="Arial" w:hAnsi="Arial" w:cs="Arial"/>
                                <w:color w:val="005069"/>
                                <w:sz w:val="16"/>
                                <w:szCs w:val="16"/>
                              </w:rPr>
                              <w:t xml:space="preserve">4. </w:t>
                            </w:r>
                            <w:r>
                              <w:rPr>
                                <w:rFonts w:ascii="Arial" w:hAnsi="Arial" w:cs="Arial"/>
                                <w:color w:val="005069"/>
                                <w:sz w:val="16"/>
                                <w:szCs w:val="16"/>
                              </w:rPr>
                              <w:tab/>
                            </w:r>
                            <w:r w:rsidRPr="00975006">
                              <w:rPr>
                                <w:rFonts w:ascii="Arial" w:hAnsi="Arial" w:cs="Arial"/>
                                <w:color w:val="005069"/>
                                <w:sz w:val="16"/>
                                <w:szCs w:val="16"/>
                              </w:rPr>
                              <w:t>Guidelines issued under </w:t>
                            </w:r>
                            <w:hyperlink r:id="rId12" w:anchor="SEC7" w:history="1">
                              <w:r w:rsidRPr="00975006">
                                <w:rPr>
                                  <w:rStyle w:val="Hyperlink"/>
                                  <w:rFonts w:ascii="Arial" w:hAnsi="Arial" w:cs="Arial"/>
                                  <w:bCs/>
                                  <w:i/>
                                  <w:iCs/>
                                  <w:sz w:val="16"/>
                                  <w:szCs w:val="16"/>
                                </w:rPr>
                                <w:t>section 7</w:t>
                              </w:r>
                            </w:hyperlink>
                            <w:r w:rsidRPr="00975006">
                              <w:rPr>
                                <w:rFonts w:ascii="Arial" w:hAnsi="Arial" w:cs="Arial"/>
                                <w:color w:val="005069"/>
                                <w:sz w:val="16"/>
                                <w:szCs w:val="16"/>
                              </w:rPr>
                              <w:t> which are relevant to the proposed maritime usage.</w:t>
                            </w:r>
                          </w:p>
                          <w:p w14:paraId="2A557650" w14:textId="4C72DDFE"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5. </w:t>
                            </w:r>
                            <w:r>
                              <w:rPr>
                                <w:rFonts w:ascii="Arial" w:hAnsi="Arial" w:cs="Arial"/>
                                <w:color w:val="005069"/>
                                <w:sz w:val="16"/>
                                <w:szCs w:val="16"/>
                              </w:rPr>
                              <w:tab/>
                            </w:r>
                            <w:r w:rsidRPr="00975006">
                              <w:rPr>
                                <w:rFonts w:ascii="Arial" w:hAnsi="Arial" w:cs="Arial"/>
                                <w:color w:val="005069"/>
                                <w:sz w:val="16"/>
                                <w:szCs w:val="16"/>
                              </w:rPr>
                              <w:t>Whether the applicant is a fit and proper person (within the meaning of </w:t>
                            </w:r>
                            <w:hyperlink r:id="rId13" w:anchor="SCHED2" w:history="1">
                              <w:r w:rsidRPr="00975006">
                                <w:rPr>
                                  <w:rStyle w:val="Hyperlink"/>
                                  <w:rFonts w:ascii="Arial" w:hAnsi="Arial" w:cs="Arial"/>
                                  <w:bCs/>
                                  <w:i/>
                                  <w:iCs/>
                                  <w:sz w:val="16"/>
                                  <w:szCs w:val="16"/>
                                </w:rPr>
                                <w:t>Schedule 2</w:t>
                              </w:r>
                            </w:hyperlink>
                            <w:r w:rsidRPr="00975006">
                              <w:rPr>
                                <w:rFonts w:ascii="Arial" w:hAnsi="Arial" w:cs="Arial"/>
                                <w:color w:val="005069"/>
                                <w:sz w:val="16"/>
                                <w:szCs w:val="16"/>
                              </w:rPr>
                              <w:t>) to be granted a MAC, both at the time the application is made and at the time that the MAC application</w:t>
                            </w:r>
                            <w:r w:rsidR="00D32C06">
                              <w:rPr>
                                <w:rFonts w:ascii="Arial" w:hAnsi="Arial" w:cs="Arial"/>
                                <w:color w:val="005069"/>
                                <w:sz w:val="16"/>
                                <w:szCs w:val="16"/>
                              </w:rPr>
                              <w:t xml:space="preserve"> concerned is determined by </w:t>
                            </w:r>
                            <w:r w:rsidRPr="00975006">
                              <w:rPr>
                                <w:rFonts w:ascii="Arial" w:hAnsi="Arial" w:cs="Arial"/>
                                <w:color w:val="005069"/>
                                <w:sz w:val="16"/>
                                <w:szCs w:val="16"/>
                              </w:rPr>
                              <w:t>MARA.</w:t>
                            </w:r>
                          </w:p>
                          <w:p w14:paraId="2BA8B6ED" w14:textId="4062BC4E"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6. </w:t>
                            </w:r>
                            <w:r>
                              <w:rPr>
                                <w:rFonts w:ascii="Arial" w:hAnsi="Arial" w:cs="Arial"/>
                                <w:color w:val="005069"/>
                                <w:sz w:val="16"/>
                                <w:szCs w:val="16"/>
                              </w:rPr>
                              <w:tab/>
                            </w:r>
                            <w:r w:rsidRPr="00975006">
                              <w:rPr>
                                <w:rFonts w:ascii="Arial" w:hAnsi="Arial" w:cs="Arial"/>
                                <w:color w:val="005069"/>
                                <w:sz w:val="16"/>
                                <w:szCs w:val="16"/>
                              </w:rPr>
                              <w:t>Whether the applicant is tax compliant, both at the time the application is made and at the time that the MAC application</w:t>
                            </w:r>
                            <w:r w:rsidR="00D32C06">
                              <w:rPr>
                                <w:rFonts w:ascii="Arial" w:hAnsi="Arial" w:cs="Arial"/>
                                <w:color w:val="005069"/>
                                <w:sz w:val="16"/>
                                <w:szCs w:val="16"/>
                              </w:rPr>
                              <w:t xml:space="preserve"> concerned is determined by </w:t>
                            </w:r>
                            <w:r w:rsidRPr="00975006">
                              <w:rPr>
                                <w:rFonts w:ascii="Arial" w:hAnsi="Arial" w:cs="Arial"/>
                                <w:color w:val="005069"/>
                                <w:sz w:val="16"/>
                                <w:szCs w:val="16"/>
                              </w:rPr>
                              <w:t>MARA.</w:t>
                            </w:r>
                          </w:p>
                          <w:p w14:paraId="027E701A" w14:textId="77777777"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7. </w:t>
                            </w:r>
                            <w:r>
                              <w:rPr>
                                <w:rFonts w:ascii="Arial" w:hAnsi="Arial" w:cs="Arial"/>
                                <w:color w:val="005069"/>
                                <w:sz w:val="16"/>
                                <w:szCs w:val="16"/>
                              </w:rPr>
                              <w:tab/>
                            </w:r>
                            <w:r w:rsidRPr="00975006">
                              <w:rPr>
                                <w:rFonts w:ascii="Arial" w:hAnsi="Arial" w:cs="Arial"/>
                                <w:color w:val="005069"/>
                                <w:sz w:val="16"/>
                                <w:szCs w:val="16"/>
                              </w:rPr>
                              <w:t>In the case of any maritime usage relating to offshore renewable energy (within the meaning of </w:t>
                            </w:r>
                            <w:hyperlink r:id="rId14" w:anchor="SEC100" w:history="1">
                              <w:r w:rsidRPr="00975006">
                                <w:rPr>
                                  <w:rStyle w:val="Hyperlink"/>
                                  <w:rFonts w:ascii="Arial" w:hAnsi="Arial" w:cs="Arial"/>
                                  <w:bCs/>
                                  <w:i/>
                                  <w:iCs/>
                                  <w:sz w:val="16"/>
                                  <w:szCs w:val="16"/>
                                </w:rPr>
                                <w:t>section 100</w:t>
                              </w:r>
                            </w:hyperlink>
                            <w:r w:rsidRPr="00975006">
                              <w:rPr>
                                <w:rFonts w:ascii="Arial" w:hAnsi="Arial" w:cs="Arial"/>
                                <w:color w:val="005069"/>
                                <w:sz w:val="16"/>
                                <w:szCs w:val="16"/>
                              </w:rPr>
                              <w:t>), the consistency of the MAC application concerned with the development plans of the transmission system operator (within the meaning of </w:t>
                            </w:r>
                            <w:hyperlink r:id="rId15" w:anchor="SEC100" w:history="1">
                              <w:r w:rsidRPr="00975006">
                                <w:rPr>
                                  <w:rStyle w:val="Hyperlink"/>
                                  <w:rFonts w:ascii="Arial" w:hAnsi="Arial" w:cs="Arial"/>
                                  <w:bCs/>
                                  <w:i/>
                                  <w:iCs/>
                                  <w:sz w:val="16"/>
                                  <w:szCs w:val="16"/>
                                </w:rPr>
                                <w:t>section 100</w:t>
                              </w:r>
                            </w:hyperlink>
                            <w:r w:rsidRPr="00975006">
                              <w:rPr>
                                <w:rFonts w:ascii="Arial" w:hAnsi="Arial" w:cs="Arial"/>
                                <w:color w:val="005069"/>
                                <w:sz w:val="16"/>
                                <w:szCs w:val="16"/>
                              </w:rPr>
                              <w:t>).</w:t>
                            </w:r>
                            <w:r>
                              <w:rPr>
                                <w:rFonts w:ascii="Arial" w:hAnsi="Arial" w:cs="Arial"/>
                                <w:color w:val="005069"/>
                                <w:sz w:val="16"/>
                                <w:szCs w:val="16"/>
                              </w:rPr>
                              <w:t xml:space="preserve"> </w:t>
                            </w:r>
                          </w:p>
                          <w:p w14:paraId="479F4C4B" w14:textId="77777777" w:rsidR="00843CE9" w:rsidRPr="00975006" w:rsidRDefault="00843CE9" w:rsidP="00843CE9">
                            <w:pPr>
                              <w:pStyle w:val="NoSpacing"/>
                              <w:tabs>
                                <w:tab w:val="left" w:pos="993"/>
                              </w:tabs>
                              <w:ind w:left="720"/>
                              <w:rPr>
                                <w:rFonts w:ascii="Arial" w:hAnsi="Arial" w:cs="Arial"/>
                                <w:color w:val="005069"/>
                                <w:sz w:val="16"/>
                                <w:szCs w:val="16"/>
                              </w:rPr>
                            </w:pPr>
                            <w:r w:rsidRPr="00975006">
                              <w:rPr>
                                <w:rFonts w:ascii="Arial" w:hAnsi="Arial" w:cs="Arial"/>
                                <w:color w:val="005069"/>
                                <w:sz w:val="16"/>
                                <w:szCs w:val="16"/>
                              </w:rPr>
                              <w:t xml:space="preserve">8. </w:t>
                            </w:r>
                            <w:r>
                              <w:rPr>
                                <w:rFonts w:ascii="Arial" w:hAnsi="Arial" w:cs="Arial"/>
                                <w:color w:val="005069"/>
                                <w:sz w:val="16"/>
                                <w:szCs w:val="16"/>
                              </w:rPr>
                              <w:tab/>
                            </w:r>
                            <w:r w:rsidRPr="00975006">
                              <w:rPr>
                                <w:rFonts w:ascii="Arial" w:hAnsi="Arial" w:cs="Arial"/>
                                <w:color w:val="005069"/>
                                <w:sz w:val="16"/>
                                <w:szCs w:val="16"/>
                              </w:rPr>
                              <w:t>The National Marine Planning Framework.</w:t>
                            </w:r>
                          </w:p>
                          <w:p w14:paraId="453EB197" w14:textId="77777777" w:rsidR="00843CE9"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9. </w:t>
                            </w:r>
                            <w:r>
                              <w:rPr>
                                <w:rFonts w:ascii="Arial" w:hAnsi="Arial" w:cs="Arial"/>
                                <w:color w:val="005069"/>
                                <w:sz w:val="16"/>
                                <w:szCs w:val="16"/>
                              </w:rPr>
                              <w:tab/>
                            </w:r>
                            <w:r w:rsidRPr="00975006">
                              <w:rPr>
                                <w:rFonts w:ascii="Arial" w:hAnsi="Arial" w:cs="Arial"/>
                                <w:color w:val="005069"/>
                                <w:sz w:val="16"/>
                                <w:szCs w:val="16"/>
                              </w:rPr>
                              <w:t>The extent and nature of the preparatory work already undertaken by the applicant towards ensuring the efficacious undertaking of the proposed maritime usage the subject of the MAC application concerned should the applicant be granted a MAC in respect of such usage.</w:t>
                            </w:r>
                          </w:p>
                          <w:p w14:paraId="112FBE42" w14:textId="77777777"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10. The extent and nature of stakeholder engagement undertaken by the applicant in respect of the proposed maritime usage.</w:t>
                            </w:r>
                          </w:p>
                          <w:p w14:paraId="6FA299A1" w14:textId="77777777" w:rsidR="00843CE9" w:rsidRPr="00975006" w:rsidRDefault="00843CE9" w:rsidP="00843CE9">
                            <w:pPr>
                              <w:pStyle w:val="NoSpacing"/>
                              <w:ind w:left="720"/>
                              <w:rPr>
                                <w:rFonts w:ascii="Arial" w:hAnsi="Arial" w:cs="Arial"/>
                                <w:color w:val="005069"/>
                                <w:sz w:val="16"/>
                                <w:szCs w:val="16"/>
                              </w:rPr>
                            </w:pPr>
                            <w:r w:rsidRPr="00975006">
                              <w:rPr>
                                <w:rFonts w:ascii="Arial" w:hAnsi="Arial" w:cs="Arial"/>
                                <w:color w:val="005069"/>
                                <w:sz w:val="16"/>
                                <w:szCs w:val="16"/>
                              </w:rPr>
                              <w:t>11. Where a competitive process referred to in </w:t>
                            </w:r>
                            <w:hyperlink r:id="rId16" w:anchor="SEC93" w:history="1">
                              <w:r w:rsidRPr="00975006">
                                <w:rPr>
                                  <w:rStyle w:val="Hyperlink"/>
                                  <w:rFonts w:ascii="Arial" w:hAnsi="Arial" w:cs="Arial"/>
                                  <w:bCs/>
                                  <w:i/>
                                  <w:iCs/>
                                  <w:sz w:val="16"/>
                                  <w:szCs w:val="16"/>
                                </w:rPr>
                                <w:t>section 93</w:t>
                              </w:r>
                            </w:hyperlink>
                            <w:r w:rsidRPr="00975006">
                              <w:rPr>
                                <w:rFonts w:ascii="Arial" w:hAnsi="Arial" w:cs="Arial"/>
                                <w:color w:val="005069"/>
                                <w:sz w:val="16"/>
                                <w:szCs w:val="16"/>
                              </w:rPr>
                              <w:t> or </w:t>
                            </w:r>
                            <w:hyperlink r:id="rId17" w:anchor="SEC103" w:history="1">
                              <w:r w:rsidRPr="00975006">
                                <w:rPr>
                                  <w:rStyle w:val="Hyperlink"/>
                                  <w:rFonts w:ascii="Arial" w:hAnsi="Arial" w:cs="Arial"/>
                                  <w:bCs/>
                                  <w:i/>
                                  <w:iCs/>
                                  <w:sz w:val="16"/>
                                  <w:szCs w:val="16"/>
                                </w:rPr>
                                <w:t>103</w:t>
                              </w:r>
                            </w:hyperlink>
                            <w:r w:rsidRPr="00975006">
                              <w:rPr>
                                <w:rFonts w:ascii="Arial" w:hAnsi="Arial" w:cs="Arial"/>
                                <w:color w:val="005069"/>
                                <w:sz w:val="16"/>
                                <w:szCs w:val="16"/>
                              </w:rPr>
                              <w:t> is used, the outcome of such process.</w:t>
                            </w:r>
                          </w:p>
                          <w:p w14:paraId="4BECA368" w14:textId="77777777" w:rsidR="00843CE9" w:rsidRDefault="00843CE9" w:rsidP="00843CE9">
                            <w:pPr>
                              <w:pStyle w:val="NoSpacing"/>
                              <w:ind w:left="720"/>
                              <w:rPr>
                                <w:rFonts w:ascii="Arial" w:hAnsi="Arial" w:cs="Arial"/>
                                <w:color w:val="005069"/>
                                <w:sz w:val="16"/>
                                <w:szCs w:val="16"/>
                              </w:rPr>
                            </w:pPr>
                            <w:r w:rsidRPr="00975006">
                              <w:rPr>
                                <w:rFonts w:ascii="Arial" w:hAnsi="Arial" w:cs="Arial"/>
                                <w:color w:val="005069"/>
                                <w:sz w:val="16"/>
                                <w:szCs w:val="16"/>
                              </w:rPr>
                              <w:t>12. Any additional criteria specified, for the purposes of this paragraph, in regulations made under </w:t>
                            </w:r>
                            <w:hyperlink r:id="rId18" w:anchor="SEC80" w:history="1">
                              <w:r w:rsidRPr="00975006">
                                <w:rPr>
                                  <w:rStyle w:val="Hyperlink"/>
                                  <w:rFonts w:ascii="Arial" w:hAnsi="Arial" w:cs="Arial"/>
                                  <w:bCs/>
                                  <w:i/>
                                  <w:iCs/>
                                  <w:sz w:val="16"/>
                                  <w:szCs w:val="16"/>
                                </w:rPr>
                                <w:t>section 80</w:t>
                              </w:r>
                            </w:hyperlink>
                            <w:r w:rsidRPr="00975006">
                              <w:rPr>
                                <w:rFonts w:ascii="Arial" w:hAnsi="Arial" w:cs="Arial"/>
                                <w:i/>
                                <w:iCs/>
                                <w:color w:val="005069"/>
                                <w:sz w:val="16"/>
                                <w:szCs w:val="16"/>
                              </w:rPr>
                              <w:t>(2)</w:t>
                            </w:r>
                            <w:r w:rsidRPr="00975006">
                              <w:rPr>
                                <w:rFonts w:ascii="Arial" w:hAnsi="Arial" w:cs="Arial"/>
                                <w:color w:val="005069"/>
                                <w:sz w:val="16"/>
                                <w:szCs w:val="16"/>
                              </w:rPr>
                              <w:t>.</w:t>
                            </w:r>
                          </w:p>
                          <w:p w14:paraId="5045B89A" w14:textId="77777777" w:rsidR="00843CE9" w:rsidRDefault="00843CE9" w:rsidP="00843CE9">
                            <w:pPr>
                              <w:pStyle w:val="NoSpacing"/>
                              <w:rPr>
                                <w:rFonts w:ascii="Arial" w:hAnsi="Arial" w:cs="Arial"/>
                                <w:color w:val="005069"/>
                                <w:sz w:val="16"/>
                                <w:szCs w:val="16"/>
                              </w:rPr>
                            </w:pPr>
                          </w:p>
                          <w:p w14:paraId="372AF5C5" w14:textId="4E206823" w:rsidR="007D7A33" w:rsidRPr="007D7A33" w:rsidRDefault="00476004" w:rsidP="007D7A33">
                            <w:pPr>
                              <w:pStyle w:val="NoSpacing"/>
                              <w:rPr>
                                <w:rFonts w:ascii="Arial" w:hAnsi="Arial" w:cs="Arial"/>
                                <w:b/>
                                <w:bCs/>
                                <w:iCs/>
                                <w:color w:val="005069"/>
                                <w:sz w:val="16"/>
                                <w:szCs w:val="16"/>
                              </w:rPr>
                            </w:pPr>
                            <w:r>
                              <w:rPr>
                                <w:rFonts w:ascii="Arial" w:hAnsi="Arial" w:cs="Arial"/>
                                <w:b/>
                                <w:bCs/>
                                <w:iCs/>
                                <w:color w:val="005069"/>
                                <w:sz w:val="16"/>
                                <w:szCs w:val="16"/>
                              </w:rPr>
                              <w:t>Privacy Policy</w:t>
                            </w:r>
                            <w:r w:rsidR="007D7A33" w:rsidRPr="007D7A33">
                              <w:rPr>
                                <w:rFonts w:ascii="Arial" w:hAnsi="Arial" w:cs="Arial"/>
                                <w:b/>
                                <w:bCs/>
                                <w:iCs/>
                                <w:color w:val="005069"/>
                                <w:sz w:val="16"/>
                                <w:szCs w:val="16"/>
                              </w:rPr>
                              <w:t>:</w:t>
                            </w:r>
                          </w:p>
                          <w:p w14:paraId="743F7068" w14:textId="77777777" w:rsidR="007D7A33" w:rsidRDefault="007D7A33" w:rsidP="007D7A33">
                            <w:pPr>
                              <w:pStyle w:val="NoSpacing"/>
                              <w:rPr>
                                <w:rFonts w:ascii="Arial" w:hAnsi="Arial" w:cs="Arial"/>
                                <w:bCs/>
                                <w:iCs/>
                                <w:color w:val="005069"/>
                                <w:sz w:val="16"/>
                                <w:szCs w:val="16"/>
                              </w:rPr>
                            </w:pPr>
                            <w:r w:rsidRPr="007D7A33">
                              <w:rPr>
                                <w:rFonts w:ascii="Arial" w:hAnsi="Arial" w:cs="Arial"/>
                                <w:bCs/>
                                <w:iCs/>
                                <w:color w:val="005069"/>
                                <w:sz w:val="16"/>
                                <w:szCs w:val="16"/>
                              </w:rPr>
                              <w:t xml:space="preserve">MARA may require you to provide certain personal data in order to carry out our legislative and administrative functions. MARA will treat all personal data that you provide as confidential and will process your details in accordance with its obligations under data protection legislation, including the Data Protection Act 2018 and the EU General Data Protection Regulation (GDPR). </w:t>
                            </w:r>
                          </w:p>
                          <w:p w14:paraId="541850BB" w14:textId="38B48323" w:rsidR="007D7A33" w:rsidRDefault="007D7A33" w:rsidP="007D7A33">
                            <w:pPr>
                              <w:pStyle w:val="NoSpacing"/>
                              <w:rPr>
                                <w:rFonts w:ascii="Arial" w:hAnsi="Arial" w:cs="Arial"/>
                                <w:b/>
                                <w:bCs/>
                                <w:iCs/>
                                <w:color w:val="005069"/>
                                <w:sz w:val="16"/>
                                <w:szCs w:val="16"/>
                              </w:rPr>
                            </w:pPr>
                            <w:r w:rsidRPr="007D7A33">
                              <w:rPr>
                                <w:rFonts w:ascii="Arial" w:hAnsi="Arial" w:cs="Arial"/>
                                <w:bCs/>
                                <w:iCs/>
                                <w:color w:val="005069"/>
                                <w:sz w:val="16"/>
                                <w:szCs w:val="16"/>
                              </w:rPr>
                              <w:t>A Priv</w:t>
                            </w:r>
                            <w:r w:rsidR="00D32C06">
                              <w:rPr>
                                <w:rFonts w:ascii="Arial" w:hAnsi="Arial" w:cs="Arial"/>
                                <w:bCs/>
                                <w:iCs/>
                                <w:color w:val="005069"/>
                                <w:sz w:val="16"/>
                                <w:szCs w:val="16"/>
                              </w:rPr>
                              <w:t>acy Statement explaining how</w:t>
                            </w:r>
                            <w:r w:rsidRPr="007D7A33">
                              <w:rPr>
                                <w:rFonts w:ascii="Arial" w:hAnsi="Arial" w:cs="Arial"/>
                                <w:bCs/>
                                <w:iCs/>
                                <w:color w:val="005069"/>
                                <w:sz w:val="16"/>
                                <w:szCs w:val="16"/>
                              </w:rPr>
                              <w:t xml:space="preserve"> MARA, as the Data Controller, will process the personal data you provide, how that information will be used, and what rights you may exercise in relation to your personal data, is available </w:t>
                            </w:r>
                            <w:r>
                              <w:rPr>
                                <w:rFonts w:ascii="Arial" w:hAnsi="Arial" w:cs="Arial"/>
                                <w:bCs/>
                                <w:iCs/>
                                <w:color w:val="005069"/>
                                <w:sz w:val="16"/>
                                <w:szCs w:val="16"/>
                              </w:rPr>
                              <w:t xml:space="preserve">in </w:t>
                            </w:r>
                            <w:r w:rsidR="00476004">
                              <w:rPr>
                                <w:rFonts w:ascii="Arial" w:hAnsi="Arial" w:cs="Arial"/>
                                <w:bCs/>
                                <w:iCs/>
                                <w:color w:val="005069"/>
                                <w:sz w:val="16"/>
                                <w:szCs w:val="16"/>
                              </w:rPr>
                              <w:t>this</w:t>
                            </w:r>
                            <w:r>
                              <w:rPr>
                                <w:rFonts w:ascii="Arial" w:hAnsi="Arial" w:cs="Arial"/>
                                <w:bCs/>
                                <w:iCs/>
                                <w:color w:val="005069"/>
                                <w:sz w:val="16"/>
                                <w:szCs w:val="16"/>
                              </w:rPr>
                              <w:t xml:space="preserve"> </w:t>
                            </w:r>
                            <w:hyperlink r:id="rId19" w:history="1">
                              <w:r w:rsidRPr="00476004">
                                <w:rPr>
                                  <w:rStyle w:val="Hyperlink"/>
                                  <w:rFonts w:ascii="Arial" w:hAnsi="Arial" w:cs="Arial"/>
                                  <w:b/>
                                  <w:bCs/>
                                  <w:iCs/>
                                  <w:sz w:val="16"/>
                                  <w:szCs w:val="16"/>
                                </w:rPr>
                                <w:t>Privacy Statement</w:t>
                              </w:r>
                            </w:hyperlink>
                            <w:r w:rsidRPr="008A0750">
                              <w:rPr>
                                <w:rFonts w:ascii="Arial" w:hAnsi="Arial" w:cs="Arial"/>
                                <w:b/>
                                <w:bCs/>
                                <w:iCs/>
                                <w:color w:val="005069"/>
                                <w:sz w:val="16"/>
                                <w:szCs w:val="16"/>
                              </w:rPr>
                              <w:t>.</w:t>
                            </w:r>
                          </w:p>
                          <w:p w14:paraId="53C0B5B0" w14:textId="77777777" w:rsidR="00D32C06" w:rsidRDefault="00D32C06" w:rsidP="00EA49E7">
                            <w:pPr>
                              <w:pStyle w:val="NoSpacing"/>
                              <w:rPr>
                                <w:rFonts w:ascii="Arial" w:hAnsi="Arial" w:cs="Arial"/>
                                <w:b/>
                                <w:bCs/>
                                <w:iCs/>
                                <w:color w:val="005069"/>
                                <w:sz w:val="16"/>
                                <w:szCs w:val="16"/>
                              </w:rPr>
                            </w:pPr>
                          </w:p>
                          <w:p w14:paraId="107EF9B1" w14:textId="248314C6" w:rsidR="00BD5E55" w:rsidRPr="00EA49E7" w:rsidRDefault="00BD5E55" w:rsidP="00EA49E7">
                            <w:pPr>
                              <w:pStyle w:val="NoSpacing"/>
                              <w:rPr>
                                <w:rFonts w:ascii="Arial" w:hAnsi="Arial" w:cs="Arial"/>
                                <w:b/>
                                <w:bCs/>
                                <w:iCs/>
                                <w:color w:val="005069"/>
                                <w:sz w:val="16"/>
                                <w:szCs w:val="16"/>
                              </w:rPr>
                            </w:pPr>
                            <w:r w:rsidRPr="00EA49E7">
                              <w:rPr>
                                <w:rFonts w:ascii="Arial" w:hAnsi="Arial" w:cs="Arial"/>
                                <w:b/>
                                <w:bCs/>
                                <w:iCs/>
                                <w:color w:val="005069"/>
                                <w:sz w:val="16"/>
                                <w:szCs w:val="16"/>
                              </w:rPr>
                              <w:t>Freedom of Information (FOI) / Access to Information on the Environment (AIE)</w:t>
                            </w:r>
                          </w:p>
                          <w:p w14:paraId="17513AF1" w14:textId="6420BABE" w:rsidR="00476004" w:rsidRDefault="00476004" w:rsidP="00476004">
                            <w:pPr>
                              <w:pStyle w:val="NoSpacing"/>
                              <w:rPr>
                                <w:rFonts w:ascii="Arial" w:hAnsi="Arial" w:cs="Arial"/>
                                <w:bCs/>
                                <w:iCs/>
                                <w:color w:val="005069"/>
                                <w:sz w:val="16"/>
                                <w:szCs w:val="16"/>
                              </w:rPr>
                            </w:pPr>
                            <w:r w:rsidRPr="00476004">
                              <w:rPr>
                                <w:rFonts w:ascii="Arial" w:hAnsi="Arial" w:cs="Arial"/>
                                <w:bCs/>
                                <w:iCs/>
                                <w:color w:val="005069"/>
                                <w:sz w:val="16"/>
                                <w:szCs w:val="16"/>
                              </w:rPr>
                              <w:t>Applicants should be aware that under the Freedom of Information Act 2014 and the European Communities (Access to Information on the Environment) Regulations 2007 to 2018, information provided by them to the MARA may be liable to be disclosed.</w:t>
                            </w:r>
                          </w:p>
                          <w:p w14:paraId="56A902D5" w14:textId="77777777" w:rsidR="00A91398" w:rsidRPr="00476004" w:rsidRDefault="00A91398" w:rsidP="00476004">
                            <w:pPr>
                              <w:pStyle w:val="NoSpacing"/>
                              <w:rPr>
                                <w:rFonts w:ascii="Arial" w:hAnsi="Arial" w:cs="Arial"/>
                                <w:bCs/>
                                <w:iCs/>
                                <w:color w:val="005069"/>
                                <w:sz w:val="16"/>
                                <w:szCs w:val="16"/>
                              </w:rPr>
                            </w:pPr>
                          </w:p>
                          <w:p w14:paraId="48E0E446" w14:textId="77777777" w:rsidR="00476004" w:rsidRPr="00476004" w:rsidRDefault="00476004" w:rsidP="00476004">
                            <w:pPr>
                              <w:pStyle w:val="NoSpacing"/>
                              <w:rPr>
                                <w:rFonts w:ascii="Arial" w:hAnsi="Arial" w:cs="Arial"/>
                                <w:bCs/>
                                <w:iCs/>
                                <w:color w:val="005069"/>
                                <w:sz w:val="16"/>
                                <w:szCs w:val="16"/>
                              </w:rPr>
                            </w:pPr>
                            <w:r w:rsidRPr="00476004">
                              <w:rPr>
                                <w:rFonts w:ascii="Arial" w:hAnsi="Arial" w:cs="Arial"/>
                                <w:bCs/>
                                <w:iCs/>
                                <w:color w:val="005069"/>
                                <w:sz w:val="16"/>
                                <w:szCs w:val="16"/>
                              </w:rPr>
                              <w:t>Applicants are asked to consider if any of the information supplied by them in their application should not be disclosed and clearly identify the specific sections of their application containing such information, specifying the reasons for its confidentiality/sensitivity. The MARA will consult with applicants about this information before making a decision on any Freedom of Information/Access to Information on the Environment request received.</w:t>
                            </w:r>
                          </w:p>
                          <w:p w14:paraId="5A008092" w14:textId="77777777" w:rsidR="00B7171C" w:rsidRDefault="00B7171C" w:rsidP="00B7171C">
                            <w:pPr>
                              <w:pStyle w:val="NoSpacing"/>
                              <w:rPr>
                                <w:rFonts w:ascii="Arial" w:hAnsi="Arial" w:cs="Arial"/>
                                <w:b/>
                                <w:bCs/>
                                <w:color w:val="005069"/>
                                <w:sz w:val="16"/>
                                <w:szCs w:val="16"/>
                                <w:lang w:val="en-GB"/>
                              </w:rPr>
                            </w:pPr>
                          </w:p>
                          <w:p w14:paraId="53063996" w14:textId="11789533" w:rsidR="00B7171C" w:rsidRPr="00B7171C" w:rsidRDefault="00B7171C" w:rsidP="00B7171C">
                            <w:pPr>
                              <w:pStyle w:val="NoSpacing"/>
                              <w:rPr>
                                <w:rFonts w:ascii="Arial" w:hAnsi="Arial" w:cs="Arial"/>
                                <w:b/>
                                <w:bCs/>
                                <w:color w:val="005069"/>
                                <w:sz w:val="16"/>
                                <w:szCs w:val="16"/>
                                <w:lang w:val="en-GB"/>
                              </w:rPr>
                            </w:pPr>
                            <w:r w:rsidRPr="00B7171C">
                              <w:rPr>
                                <w:rFonts w:ascii="Arial" w:hAnsi="Arial" w:cs="Arial"/>
                                <w:b/>
                                <w:bCs/>
                                <w:color w:val="005069"/>
                                <w:sz w:val="16"/>
                                <w:szCs w:val="16"/>
                                <w:lang w:val="en-GB"/>
                              </w:rPr>
                              <w:t>Declaration and Consent:</w:t>
                            </w:r>
                          </w:p>
                          <w:p w14:paraId="38DC7870" w14:textId="2CB99E8B" w:rsidR="00BE4020" w:rsidRDefault="00B7171C" w:rsidP="007D7A33">
                            <w:pPr>
                              <w:pStyle w:val="NoSpacing"/>
                              <w:rPr>
                                <w:rFonts w:ascii="Arial" w:hAnsi="Arial" w:cs="Arial"/>
                                <w:bCs/>
                                <w:color w:val="005069"/>
                                <w:sz w:val="16"/>
                                <w:szCs w:val="16"/>
                                <w:lang w:val="en-GB"/>
                              </w:rPr>
                            </w:pPr>
                            <w:r w:rsidRPr="00B7171C">
                              <w:rPr>
                                <w:rFonts w:ascii="Arial" w:hAnsi="Arial" w:cs="Arial"/>
                                <w:bCs/>
                                <w:color w:val="005069"/>
                                <w:sz w:val="16"/>
                                <w:szCs w:val="16"/>
                                <w:lang w:val="en-GB"/>
                              </w:rPr>
                              <w:t xml:space="preserve">By submitting this pre-application consultation request form, you agree that the details provided are to be processed and retained by the Maritime Area Regulatory Authority (MARA) and shared with appropriate </w:t>
                            </w:r>
                            <w:r w:rsidR="00C94F99">
                              <w:rPr>
                                <w:rFonts w:ascii="Arial" w:hAnsi="Arial" w:cs="Arial"/>
                                <w:bCs/>
                                <w:color w:val="005069"/>
                                <w:sz w:val="16"/>
                                <w:szCs w:val="16"/>
                                <w:lang w:val="en-GB"/>
                              </w:rPr>
                              <w:t>consultees</w:t>
                            </w:r>
                            <w:r w:rsidRPr="00B7171C">
                              <w:rPr>
                                <w:rFonts w:ascii="Arial" w:hAnsi="Arial" w:cs="Arial"/>
                                <w:bCs/>
                                <w:color w:val="005069"/>
                                <w:sz w:val="16"/>
                                <w:szCs w:val="16"/>
                                <w:lang w:val="en-GB"/>
                              </w:rPr>
                              <w:t xml:space="preserve"> as part of the inte</w:t>
                            </w:r>
                            <w:r>
                              <w:rPr>
                                <w:rFonts w:ascii="Arial" w:hAnsi="Arial" w:cs="Arial"/>
                                <w:bCs/>
                                <w:color w:val="005069"/>
                                <w:sz w:val="16"/>
                                <w:szCs w:val="16"/>
                                <w:lang w:val="en-GB"/>
                              </w:rPr>
                              <w:t>rnal preliminary review process (</w:t>
                            </w:r>
                            <w:r w:rsidRPr="00B7171C">
                              <w:rPr>
                                <w:rFonts w:ascii="Arial" w:hAnsi="Arial" w:cs="Arial"/>
                                <w:bCs/>
                                <w:color w:val="005069"/>
                                <w:sz w:val="16"/>
                                <w:szCs w:val="16"/>
                                <w:lang w:val="en-GB"/>
                              </w:rPr>
                              <w:t>in furtherance of consideration for a MAC</w:t>
                            </w:r>
                            <w:r>
                              <w:rPr>
                                <w:rFonts w:ascii="Arial" w:hAnsi="Arial" w:cs="Arial"/>
                                <w:bCs/>
                                <w:color w:val="005069"/>
                                <w:sz w:val="16"/>
                                <w:szCs w:val="16"/>
                                <w:lang w:val="en-GB"/>
                              </w:rPr>
                              <w:t>)</w:t>
                            </w:r>
                            <w:r w:rsidRPr="00B7171C">
                              <w:rPr>
                                <w:rFonts w:ascii="Arial" w:hAnsi="Arial" w:cs="Arial"/>
                                <w:bCs/>
                                <w:color w:val="005069"/>
                                <w:sz w:val="16"/>
                                <w:szCs w:val="16"/>
                                <w:lang w:val="en-GB"/>
                              </w:rPr>
                              <w:t xml:space="preserve"> under the MAP Act, 2021.</w:t>
                            </w:r>
                          </w:p>
                          <w:p w14:paraId="3963F36B" w14:textId="77777777" w:rsidR="00D32C06" w:rsidRDefault="00D32C06" w:rsidP="007D7A33">
                            <w:pPr>
                              <w:pStyle w:val="NoSpacing"/>
                              <w:rPr>
                                <w:rFonts w:ascii="Arial" w:hAnsi="Arial" w:cs="Arial"/>
                                <w:bCs/>
                                <w:color w:val="005069"/>
                                <w:sz w:val="16"/>
                                <w:szCs w:val="16"/>
                                <w:lang w:val="en-GB"/>
                              </w:rPr>
                            </w:pPr>
                          </w:p>
                          <w:p w14:paraId="68040D84" w14:textId="5BA3E3B8" w:rsidR="00D32C06" w:rsidRDefault="00D32C06" w:rsidP="007D7A33">
                            <w:pPr>
                              <w:pStyle w:val="NoSpacing"/>
                            </w:pPr>
                            <w:r w:rsidRPr="00D32C06">
                              <w:rPr>
                                <w:rFonts w:ascii="Arial" w:hAnsi="Arial" w:cs="Arial"/>
                                <w:bCs/>
                                <w:color w:val="005069"/>
                                <w:sz w:val="16"/>
                                <w:szCs w:val="16"/>
                                <w:lang w:val="en-GB"/>
                              </w:rPr>
                              <w:t xml:space="preserve">This </w:t>
                            </w:r>
                            <w:r>
                              <w:rPr>
                                <w:rFonts w:ascii="Arial" w:hAnsi="Arial" w:cs="Arial"/>
                                <w:bCs/>
                                <w:color w:val="005069"/>
                                <w:sz w:val="16"/>
                                <w:szCs w:val="16"/>
                                <w:lang w:val="en-GB"/>
                              </w:rPr>
                              <w:t xml:space="preserve">pre-application </w:t>
                            </w:r>
                            <w:r w:rsidRPr="00D32C06">
                              <w:rPr>
                                <w:rFonts w:ascii="Arial" w:hAnsi="Arial" w:cs="Arial"/>
                                <w:bCs/>
                                <w:color w:val="005069"/>
                                <w:sz w:val="16"/>
                                <w:szCs w:val="16"/>
                                <w:lang w:val="en-GB"/>
                              </w:rPr>
                              <w:t xml:space="preserve">meeting is held without prejudice to any future decision made by MARA on any application received </w:t>
                            </w:r>
                            <w:r>
                              <w:rPr>
                                <w:rFonts w:ascii="Arial" w:hAnsi="Arial" w:cs="Arial"/>
                                <w:bCs/>
                                <w:color w:val="005069"/>
                                <w:sz w:val="16"/>
                                <w:szCs w:val="16"/>
                                <w:lang w:val="en-GB"/>
                              </w:rPr>
                              <w:t xml:space="preserve">on foot of this </w:t>
                            </w:r>
                            <w:r w:rsidRPr="00D32C06">
                              <w:rPr>
                                <w:rFonts w:ascii="Arial" w:hAnsi="Arial" w:cs="Arial"/>
                                <w:bCs/>
                                <w:color w:val="005069"/>
                                <w:sz w:val="16"/>
                                <w:szCs w:val="16"/>
                                <w:lang w:val="en-GB"/>
                              </w:rPr>
                              <w:t>meeting. The information submitted in completion of an application form is entirely the responsibility of the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59F9AF" id="_x0000_t202" coordsize="21600,21600" o:spt="202" path="m,l,21600r21600,l21600,xe">
                <v:stroke joinstyle="miter"/>
                <v:path gradientshapeok="t" o:connecttype="rect"/>
              </v:shapetype>
              <v:shape id="Text Box 24" o:spid="_x0000_s1026" type="#_x0000_t202" style="width:481.5pt;height:6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" fillcolor="#d9e2f3 [664]" strokecolor="#005069" strokeweight=".5pt">
                <v:textbox>
                  <w:txbxContent>
                    <w:p w14:paraId="0FE7022F" w14:textId="1EB3BC43" w:rsidR="00843CE9" w:rsidRPr="00AB6A73" w:rsidRDefault="00843CE9" w:rsidP="00843CE9">
                      <w:pPr>
                        <w:pStyle w:val="NoSpacing"/>
                        <w:rPr>
                          <w:rFonts w:ascii="Arial" w:hAnsi="Arial" w:cs="Arial"/>
                          <w:b/>
                          <w:color w:val="005069"/>
                          <w:sz w:val="16"/>
                          <w:szCs w:val="16"/>
                        </w:rPr>
                      </w:pPr>
                      <w:r>
                        <w:rPr>
                          <w:rFonts w:ascii="Arial" w:hAnsi="Arial" w:cs="Arial"/>
                          <w:b/>
                          <w:color w:val="005069"/>
                          <w:sz w:val="16"/>
                          <w:szCs w:val="16"/>
                        </w:rPr>
                        <w:t>Maritime Area Consent (MAC)</w:t>
                      </w:r>
                    </w:p>
                    <w:p w14:paraId="1FBD7989" w14:textId="77777777" w:rsidR="002B2DC6" w:rsidRDefault="002B2DC6" w:rsidP="00843CE9">
                      <w:pPr>
                        <w:pStyle w:val="NoSpacing"/>
                        <w:rPr>
                          <w:rFonts w:ascii="Arial" w:hAnsi="Arial" w:cs="Arial"/>
                          <w:color w:val="005069"/>
                          <w:sz w:val="16"/>
                          <w:szCs w:val="16"/>
                        </w:rPr>
                      </w:pPr>
                    </w:p>
                    <w:p w14:paraId="127B93EB" w14:textId="45B90F8F" w:rsidR="00C209D6" w:rsidRPr="006B7173" w:rsidRDefault="00C209D6" w:rsidP="00843CE9">
                      <w:pPr>
                        <w:pStyle w:val="NoSpacing"/>
                        <w:rPr>
                          <w:rFonts w:ascii="Arial" w:hAnsi="Arial" w:cs="Arial"/>
                          <w:color w:val="005069"/>
                          <w:sz w:val="16"/>
                          <w:szCs w:val="16"/>
                        </w:rPr>
                      </w:pPr>
                      <w:r>
                        <w:rPr>
                          <w:rFonts w:ascii="Arial" w:hAnsi="Arial" w:cs="Arial"/>
                          <w:color w:val="005069"/>
                          <w:sz w:val="16"/>
                          <w:szCs w:val="16"/>
                        </w:rPr>
                        <w:t>This form should be completed when applying for a MAC in accordance wit</w:t>
                      </w:r>
                      <w:r w:rsidR="00DC0015">
                        <w:rPr>
                          <w:rFonts w:ascii="Arial" w:hAnsi="Arial" w:cs="Arial"/>
                          <w:color w:val="005069"/>
                          <w:sz w:val="16"/>
                          <w:szCs w:val="16"/>
                        </w:rPr>
                        <w:t>h</w:t>
                      </w:r>
                      <w:r>
                        <w:rPr>
                          <w:rFonts w:ascii="Arial" w:hAnsi="Arial" w:cs="Arial"/>
                          <w:color w:val="005069"/>
                          <w:sz w:val="16"/>
                          <w:szCs w:val="16"/>
                        </w:rPr>
                        <w:t xml:space="preserve"> section 75 or section 76 of the MAP Act 2021.</w:t>
                      </w:r>
                    </w:p>
                    <w:p w14:paraId="61F68BE1" w14:textId="742A6F5D" w:rsidR="00843CE9" w:rsidRDefault="00843CE9" w:rsidP="00843CE9">
                      <w:pPr>
                        <w:pStyle w:val="NoSpacing"/>
                        <w:rPr>
                          <w:rFonts w:ascii="Arial" w:hAnsi="Arial" w:cs="Arial"/>
                          <w:bCs/>
                          <w:iCs/>
                          <w:color w:val="005069"/>
                          <w:sz w:val="16"/>
                          <w:szCs w:val="16"/>
                        </w:rPr>
                      </w:pPr>
                    </w:p>
                    <w:p w14:paraId="4D80383E" w14:textId="616923DD" w:rsidR="007D7A33" w:rsidRPr="006B7173" w:rsidRDefault="007D7A33" w:rsidP="007D7A33">
                      <w:pPr>
                        <w:pStyle w:val="NoSpacing"/>
                        <w:rPr>
                          <w:rFonts w:ascii="Arial" w:hAnsi="Arial" w:cs="Arial"/>
                          <w:color w:val="005069"/>
                          <w:sz w:val="16"/>
                          <w:szCs w:val="16"/>
                        </w:rPr>
                      </w:pPr>
                      <w:r w:rsidRPr="00585B6B">
                        <w:rPr>
                          <w:rFonts w:ascii="Arial" w:hAnsi="Arial" w:cs="Arial"/>
                          <w:i/>
                          <w:color w:val="005069"/>
                          <w:sz w:val="16"/>
                          <w:szCs w:val="16"/>
                        </w:rPr>
                        <w:t>Section 79</w:t>
                      </w:r>
                      <w:r>
                        <w:rPr>
                          <w:rFonts w:ascii="Arial" w:hAnsi="Arial" w:cs="Arial"/>
                          <w:color w:val="005069"/>
                          <w:sz w:val="16"/>
                          <w:szCs w:val="16"/>
                        </w:rPr>
                        <w:t xml:space="preserve"> states that </w:t>
                      </w:r>
                      <w:r w:rsidRPr="006B7173">
                        <w:rPr>
                          <w:rFonts w:ascii="Arial" w:hAnsi="Arial" w:cs="Arial"/>
                          <w:color w:val="005069"/>
                          <w:sz w:val="16"/>
                          <w:szCs w:val="16"/>
                        </w:rPr>
                        <w:t>a person may make an application in the specified form, accompani</w:t>
                      </w:r>
                      <w:r w:rsidR="00D32C06">
                        <w:rPr>
                          <w:rFonts w:ascii="Arial" w:hAnsi="Arial" w:cs="Arial"/>
                          <w:color w:val="005069"/>
                          <w:sz w:val="16"/>
                          <w:szCs w:val="16"/>
                        </w:rPr>
                        <w:t xml:space="preserve">ed by the specified fee, to </w:t>
                      </w:r>
                      <w:r w:rsidRPr="006B7173">
                        <w:rPr>
                          <w:rFonts w:ascii="Arial" w:hAnsi="Arial" w:cs="Arial"/>
                          <w:color w:val="005069"/>
                          <w:sz w:val="16"/>
                          <w:szCs w:val="16"/>
                        </w:rPr>
                        <w:t>MARA for the grant of a MAC for the occupation of the part of the maritime area the subject of the application for the purposes of the undertaking of the proposed maritime usage the subject of the application.</w:t>
                      </w:r>
                    </w:p>
                    <w:p w14:paraId="4AFA8893" w14:textId="77777777" w:rsidR="007D7A33" w:rsidRDefault="007D7A33" w:rsidP="007D7A33">
                      <w:pPr>
                        <w:pStyle w:val="NoSpacing"/>
                        <w:rPr>
                          <w:rFonts w:ascii="Arial" w:hAnsi="Arial" w:cs="Arial"/>
                          <w:color w:val="005069"/>
                          <w:sz w:val="16"/>
                          <w:szCs w:val="16"/>
                        </w:rPr>
                      </w:pPr>
                    </w:p>
                    <w:p w14:paraId="3ACD650F" w14:textId="140D6C0B" w:rsidR="00843CE9" w:rsidRDefault="00843CE9" w:rsidP="00843CE9">
                      <w:pPr>
                        <w:pStyle w:val="NoSpacing"/>
                        <w:rPr>
                          <w:rFonts w:ascii="Arial" w:hAnsi="Arial" w:cs="Arial"/>
                          <w:bCs/>
                          <w:iCs/>
                          <w:color w:val="005069"/>
                          <w:sz w:val="16"/>
                          <w:szCs w:val="16"/>
                        </w:rPr>
                      </w:pPr>
                      <w:r w:rsidRPr="006B7173">
                        <w:rPr>
                          <w:rFonts w:ascii="Arial" w:hAnsi="Arial" w:cs="Arial"/>
                          <w:bCs/>
                          <w:iCs/>
                          <w:color w:val="005069"/>
                          <w:sz w:val="16"/>
                          <w:szCs w:val="16"/>
                        </w:rPr>
                        <w:t xml:space="preserve">A person who is a body corporate may not make </w:t>
                      </w:r>
                      <w:r>
                        <w:rPr>
                          <w:rFonts w:ascii="Arial" w:hAnsi="Arial" w:cs="Arial"/>
                          <w:bCs/>
                          <w:iCs/>
                          <w:color w:val="005069"/>
                          <w:sz w:val="16"/>
                          <w:szCs w:val="16"/>
                        </w:rPr>
                        <w:t xml:space="preserve">a MAC application unless it is: </w:t>
                      </w:r>
                    </w:p>
                    <w:p w14:paraId="74AACC15" w14:textId="77777777" w:rsidR="00843CE9" w:rsidRPr="006B7173" w:rsidRDefault="00843CE9" w:rsidP="00843CE9">
                      <w:pPr>
                        <w:pStyle w:val="NoSpacing"/>
                        <w:ind w:left="720"/>
                        <w:rPr>
                          <w:rFonts w:ascii="Arial" w:hAnsi="Arial" w:cs="Arial"/>
                          <w:bCs/>
                          <w:iCs/>
                          <w:color w:val="005069"/>
                          <w:sz w:val="16"/>
                          <w:szCs w:val="16"/>
                        </w:rPr>
                      </w:pPr>
                      <w:r w:rsidRPr="006B7173">
                        <w:rPr>
                          <w:rFonts w:ascii="Arial" w:hAnsi="Arial" w:cs="Arial"/>
                          <w:bCs/>
                          <w:iCs/>
                          <w:color w:val="005069"/>
                          <w:sz w:val="16"/>
                          <w:szCs w:val="16"/>
                        </w:rPr>
                        <w:t>(a) a company,</w:t>
                      </w:r>
                    </w:p>
                    <w:p w14:paraId="57644773" w14:textId="77777777" w:rsidR="00843CE9" w:rsidRPr="006B7173" w:rsidRDefault="00843CE9" w:rsidP="00843CE9">
                      <w:pPr>
                        <w:pStyle w:val="NoSpacing"/>
                        <w:ind w:left="720"/>
                        <w:rPr>
                          <w:rFonts w:ascii="Arial" w:hAnsi="Arial" w:cs="Arial"/>
                          <w:bCs/>
                          <w:iCs/>
                          <w:color w:val="005069"/>
                          <w:sz w:val="16"/>
                          <w:szCs w:val="16"/>
                        </w:rPr>
                      </w:pPr>
                      <w:r w:rsidRPr="006B7173">
                        <w:rPr>
                          <w:rFonts w:ascii="Arial" w:hAnsi="Arial" w:cs="Arial"/>
                          <w:bCs/>
                          <w:iCs/>
                          <w:color w:val="005069"/>
                          <w:sz w:val="16"/>
                          <w:szCs w:val="16"/>
                        </w:rPr>
                        <w:t>(b) an EEA company within the meaning of Part 21 of the</w:t>
                      </w:r>
                      <w:r>
                        <w:rPr>
                          <w:rFonts w:ascii="Arial" w:hAnsi="Arial" w:cs="Arial"/>
                          <w:bCs/>
                          <w:iCs/>
                          <w:color w:val="005069"/>
                          <w:sz w:val="16"/>
                          <w:szCs w:val="16"/>
                        </w:rPr>
                        <w:t xml:space="preserve"> Companies Act 2014.</w:t>
                      </w:r>
                    </w:p>
                    <w:p w14:paraId="3D15F080" w14:textId="77777777" w:rsidR="00843CE9" w:rsidRPr="006B7173" w:rsidRDefault="00843CE9" w:rsidP="00843CE9">
                      <w:pPr>
                        <w:pStyle w:val="NoSpacing"/>
                        <w:ind w:left="720"/>
                        <w:rPr>
                          <w:rFonts w:ascii="Arial" w:hAnsi="Arial" w:cs="Arial"/>
                          <w:bCs/>
                          <w:iCs/>
                          <w:color w:val="005069"/>
                          <w:sz w:val="16"/>
                          <w:szCs w:val="16"/>
                        </w:rPr>
                      </w:pPr>
                      <w:r w:rsidRPr="006B7173">
                        <w:rPr>
                          <w:rFonts w:ascii="Arial" w:hAnsi="Arial" w:cs="Arial"/>
                          <w:bCs/>
                          <w:iCs/>
                          <w:color w:val="005069"/>
                          <w:sz w:val="16"/>
                          <w:szCs w:val="16"/>
                        </w:rPr>
                        <w:t>(c) a public body, or</w:t>
                      </w:r>
                    </w:p>
                    <w:p w14:paraId="0DB843A8" w14:textId="77777777" w:rsidR="00843CE9" w:rsidRPr="006B7173" w:rsidRDefault="00843CE9" w:rsidP="00843CE9">
                      <w:pPr>
                        <w:pStyle w:val="NoSpacing"/>
                        <w:ind w:left="720"/>
                        <w:rPr>
                          <w:rFonts w:ascii="Arial" w:hAnsi="Arial" w:cs="Arial"/>
                          <w:bCs/>
                          <w:iCs/>
                          <w:color w:val="005069"/>
                          <w:sz w:val="16"/>
                          <w:szCs w:val="16"/>
                        </w:rPr>
                      </w:pPr>
                      <w:r w:rsidRPr="006B7173">
                        <w:rPr>
                          <w:rFonts w:ascii="Arial" w:hAnsi="Arial" w:cs="Arial"/>
                          <w:bCs/>
                          <w:iCs/>
                          <w:color w:val="005069"/>
                          <w:sz w:val="16"/>
                          <w:szCs w:val="16"/>
                        </w:rPr>
                        <w:t>(d) engaged principally in non-commercial activities or works.</w:t>
                      </w:r>
                    </w:p>
                    <w:p w14:paraId="0BDC4BE0" w14:textId="77777777" w:rsidR="00843CE9" w:rsidRDefault="00843CE9" w:rsidP="00843CE9">
                      <w:pPr>
                        <w:pStyle w:val="NoSpacing"/>
                        <w:rPr>
                          <w:rFonts w:ascii="Arial" w:hAnsi="Arial" w:cs="Arial"/>
                          <w:color w:val="005069"/>
                          <w:sz w:val="16"/>
                          <w:szCs w:val="16"/>
                        </w:rPr>
                      </w:pPr>
                    </w:p>
                    <w:p w14:paraId="648279AC" w14:textId="58DB6175" w:rsidR="00843CE9" w:rsidRDefault="00843CE9" w:rsidP="00843CE9">
                      <w:pPr>
                        <w:pStyle w:val="NoSpacing"/>
                        <w:rPr>
                          <w:rFonts w:ascii="Arial" w:hAnsi="Arial" w:cs="Arial"/>
                          <w:color w:val="005069"/>
                          <w:sz w:val="16"/>
                          <w:szCs w:val="16"/>
                        </w:rPr>
                      </w:pPr>
                      <w:r w:rsidRPr="00975006">
                        <w:rPr>
                          <w:rFonts w:ascii="Arial" w:hAnsi="Arial" w:cs="Arial"/>
                          <w:color w:val="005069"/>
                          <w:sz w:val="16"/>
                          <w:szCs w:val="16"/>
                        </w:rPr>
                        <w:t>For the avoidance of doubt and notwithst</w:t>
                      </w:r>
                      <w:r w:rsidR="00D32C06">
                        <w:rPr>
                          <w:rFonts w:ascii="Arial" w:hAnsi="Arial" w:cs="Arial"/>
                          <w:color w:val="005069"/>
                          <w:sz w:val="16"/>
                          <w:szCs w:val="16"/>
                        </w:rPr>
                        <w:t xml:space="preserve">anding any other enactment, </w:t>
                      </w:r>
                      <w:r w:rsidRPr="00975006">
                        <w:rPr>
                          <w:rFonts w:ascii="Arial" w:hAnsi="Arial" w:cs="Arial"/>
                          <w:color w:val="005069"/>
                          <w:sz w:val="16"/>
                          <w:szCs w:val="16"/>
                        </w:rPr>
                        <w:t>MARA is not required to carry out, for the purposes of determining a MAC application</w:t>
                      </w:r>
                      <w:r>
                        <w:rPr>
                          <w:rFonts w:ascii="Arial" w:hAnsi="Arial" w:cs="Arial"/>
                          <w:color w:val="005069"/>
                          <w:sz w:val="16"/>
                          <w:szCs w:val="16"/>
                        </w:rPr>
                        <w:t>:</w:t>
                      </w:r>
                    </w:p>
                    <w:p w14:paraId="7C829BEA" w14:textId="77777777" w:rsidR="00843CE9" w:rsidRDefault="00843CE9" w:rsidP="00843CE9">
                      <w:pPr>
                        <w:pStyle w:val="NoSpacing"/>
                        <w:numPr>
                          <w:ilvl w:val="0"/>
                          <w:numId w:val="2"/>
                        </w:numPr>
                        <w:rPr>
                          <w:rFonts w:ascii="Arial" w:hAnsi="Arial" w:cs="Arial"/>
                          <w:color w:val="005069"/>
                          <w:sz w:val="16"/>
                          <w:szCs w:val="16"/>
                        </w:rPr>
                      </w:pPr>
                      <w:r>
                        <w:rPr>
                          <w:rFonts w:ascii="Arial" w:hAnsi="Arial" w:cs="Arial"/>
                          <w:color w:val="005069"/>
                          <w:sz w:val="16"/>
                          <w:szCs w:val="16"/>
                        </w:rPr>
                        <w:t>a screening for appropriate assessment or appropriate assessment</w:t>
                      </w:r>
                    </w:p>
                    <w:p w14:paraId="39A45772" w14:textId="77777777" w:rsidR="00843CE9" w:rsidRPr="00975006" w:rsidRDefault="00843CE9" w:rsidP="00843CE9">
                      <w:pPr>
                        <w:pStyle w:val="NoSpacing"/>
                        <w:numPr>
                          <w:ilvl w:val="0"/>
                          <w:numId w:val="2"/>
                        </w:numPr>
                        <w:rPr>
                          <w:rFonts w:ascii="Arial" w:hAnsi="Arial" w:cs="Arial"/>
                          <w:color w:val="005069"/>
                          <w:sz w:val="16"/>
                          <w:szCs w:val="16"/>
                        </w:rPr>
                      </w:pPr>
                      <w:r w:rsidRPr="00975006">
                        <w:rPr>
                          <w:rFonts w:ascii="Arial" w:hAnsi="Arial" w:cs="Arial"/>
                          <w:color w:val="005069"/>
                          <w:sz w:val="16"/>
                          <w:szCs w:val="16"/>
                        </w:rPr>
                        <w:t>a screening for environmental impact assessment or environmental impact assessment.</w:t>
                      </w:r>
                    </w:p>
                    <w:p w14:paraId="3A351FCC" w14:textId="77777777" w:rsidR="00B7171C" w:rsidRDefault="00B7171C" w:rsidP="00843CE9">
                      <w:pPr>
                        <w:pStyle w:val="NoSpacing"/>
                        <w:rPr>
                          <w:rFonts w:ascii="Arial" w:hAnsi="Arial" w:cs="Arial"/>
                          <w:b/>
                          <w:color w:val="005069"/>
                          <w:sz w:val="16"/>
                          <w:szCs w:val="16"/>
                        </w:rPr>
                      </w:pPr>
                    </w:p>
                    <w:p w14:paraId="031886C3" w14:textId="4780FB4A" w:rsidR="00843CE9" w:rsidRPr="00975006" w:rsidRDefault="00843CE9" w:rsidP="00843CE9">
                      <w:pPr>
                        <w:pStyle w:val="NoSpacing"/>
                        <w:rPr>
                          <w:rFonts w:ascii="Arial" w:hAnsi="Arial" w:cs="Arial"/>
                          <w:b/>
                          <w:color w:val="005069"/>
                          <w:sz w:val="16"/>
                          <w:szCs w:val="16"/>
                        </w:rPr>
                      </w:pPr>
                      <w:r w:rsidRPr="00975006">
                        <w:rPr>
                          <w:rFonts w:ascii="Arial" w:hAnsi="Arial" w:cs="Arial"/>
                          <w:b/>
                          <w:color w:val="005069"/>
                          <w:sz w:val="16"/>
                          <w:szCs w:val="16"/>
                        </w:rPr>
                        <w:t>Schedule 5</w:t>
                      </w:r>
                      <w:r>
                        <w:rPr>
                          <w:rFonts w:ascii="Arial" w:hAnsi="Arial" w:cs="Arial"/>
                          <w:b/>
                          <w:color w:val="005069"/>
                          <w:sz w:val="16"/>
                          <w:szCs w:val="16"/>
                        </w:rPr>
                        <w:t>: The</w:t>
                      </w:r>
                      <w:r w:rsidRPr="00975006">
                        <w:rPr>
                          <w:rFonts w:ascii="Arial" w:hAnsi="Arial" w:cs="Arial"/>
                          <w:b/>
                          <w:color w:val="005069"/>
                          <w:sz w:val="16"/>
                          <w:szCs w:val="16"/>
                        </w:rPr>
                        <w:t xml:space="preserve"> criteria that MARA shall have regard to in determining MAC application:</w:t>
                      </w:r>
                    </w:p>
                    <w:p w14:paraId="3603A1AB" w14:textId="609ED97E" w:rsidR="00843CE9" w:rsidRPr="00154223" w:rsidRDefault="00843CE9" w:rsidP="00DA44B0">
                      <w:pPr>
                        <w:pStyle w:val="NoSpacing"/>
                        <w:numPr>
                          <w:ilvl w:val="0"/>
                          <w:numId w:val="3"/>
                        </w:numPr>
                        <w:ind w:left="993" w:hanging="273"/>
                        <w:rPr>
                          <w:rFonts w:ascii="Arial" w:hAnsi="Arial" w:cs="Arial"/>
                          <w:color w:val="005069"/>
                          <w:sz w:val="16"/>
                          <w:szCs w:val="16"/>
                        </w:rPr>
                      </w:pPr>
                      <w:r w:rsidRPr="00154223">
                        <w:rPr>
                          <w:rFonts w:ascii="Arial" w:hAnsi="Arial" w:cs="Arial"/>
                          <w:color w:val="005069"/>
                          <w:sz w:val="16"/>
                          <w:szCs w:val="16"/>
                        </w:rPr>
                        <w:t>The nature, scope and duration of the occupation of the maritime area concerned for the purposes of the proposed</w:t>
                      </w:r>
                      <w:r w:rsidR="00154223" w:rsidRPr="00154223">
                        <w:rPr>
                          <w:rFonts w:ascii="Arial" w:hAnsi="Arial" w:cs="Arial"/>
                          <w:color w:val="005069"/>
                          <w:sz w:val="16"/>
                          <w:szCs w:val="16"/>
                        </w:rPr>
                        <w:t xml:space="preserve"> </w:t>
                      </w:r>
                      <w:r w:rsidRPr="00154223">
                        <w:rPr>
                          <w:rFonts w:ascii="Arial" w:hAnsi="Arial" w:cs="Arial"/>
                          <w:color w:val="005069"/>
                          <w:sz w:val="16"/>
                          <w:szCs w:val="16"/>
                        </w:rPr>
                        <w:t>maritime usage.</w:t>
                      </w:r>
                    </w:p>
                    <w:p w14:paraId="445DF9E2" w14:textId="77777777" w:rsidR="00843CE9" w:rsidRPr="00975006" w:rsidRDefault="00843CE9" w:rsidP="00843CE9">
                      <w:pPr>
                        <w:pStyle w:val="NoSpacing"/>
                        <w:tabs>
                          <w:tab w:val="left" w:pos="993"/>
                        </w:tabs>
                        <w:ind w:left="720"/>
                        <w:rPr>
                          <w:rFonts w:ascii="Arial" w:hAnsi="Arial" w:cs="Arial"/>
                          <w:color w:val="005069"/>
                          <w:sz w:val="16"/>
                          <w:szCs w:val="16"/>
                        </w:rPr>
                      </w:pPr>
                      <w:r>
                        <w:rPr>
                          <w:rFonts w:ascii="Arial" w:hAnsi="Arial" w:cs="Arial"/>
                          <w:color w:val="005069"/>
                          <w:sz w:val="16"/>
                          <w:szCs w:val="16"/>
                        </w:rPr>
                        <w:t>2.</w:t>
                      </w:r>
                      <w:r>
                        <w:rPr>
                          <w:rFonts w:ascii="Arial" w:hAnsi="Arial" w:cs="Arial"/>
                          <w:color w:val="005069"/>
                          <w:sz w:val="16"/>
                          <w:szCs w:val="16"/>
                        </w:rPr>
                        <w:tab/>
                      </w:r>
                      <w:r w:rsidRPr="00975006">
                        <w:rPr>
                          <w:rFonts w:ascii="Arial" w:hAnsi="Arial" w:cs="Arial"/>
                          <w:color w:val="005069"/>
                          <w:sz w:val="16"/>
                          <w:szCs w:val="16"/>
                        </w:rPr>
                        <w:t>Whether the proposed maritime usage is in the public interest.</w:t>
                      </w:r>
                    </w:p>
                    <w:p w14:paraId="644827FE" w14:textId="77777777"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3. </w:t>
                      </w:r>
                      <w:r>
                        <w:rPr>
                          <w:rFonts w:ascii="Arial" w:hAnsi="Arial" w:cs="Arial"/>
                          <w:color w:val="005069"/>
                          <w:sz w:val="16"/>
                          <w:szCs w:val="16"/>
                        </w:rPr>
                        <w:tab/>
                      </w:r>
                      <w:r w:rsidRPr="00975006">
                        <w:rPr>
                          <w:rFonts w:ascii="Arial" w:hAnsi="Arial" w:cs="Arial"/>
                          <w:color w:val="005069"/>
                          <w:sz w:val="16"/>
                          <w:szCs w:val="16"/>
                        </w:rPr>
                        <w:t>The location and spatial extent of the occupation of the maritime area concerned for the purposes of the proposed maritime usage.</w:t>
                      </w:r>
                    </w:p>
                    <w:p w14:paraId="3F3333C2" w14:textId="77777777" w:rsidR="00843CE9" w:rsidRPr="00975006" w:rsidRDefault="00843CE9" w:rsidP="00843CE9">
                      <w:pPr>
                        <w:pStyle w:val="NoSpacing"/>
                        <w:tabs>
                          <w:tab w:val="left" w:pos="993"/>
                        </w:tabs>
                        <w:ind w:left="720"/>
                        <w:rPr>
                          <w:rFonts w:ascii="Arial" w:hAnsi="Arial" w:cs="Arial"/>
                          <w:color w:val="005069"/>
                          <w:sz w:val="16"/>
                          <w:szCs w:val="16"/>
                        </w:rPr>
                      </w:pPr>
                      <w:r w:rsidRPr="00975006">
                        <w:rPr>
                          <w:rFonts w:ascii="Arial" w:hAnsi="Arial" w:cs="Arial"/>
                          <w:color w:val="005069"/>
                          <w:sz w:val="16"/>
                          <w:szCs w:val="16"/>
                        </w:rPr>
                        <w:t xml:space="preserve">4. </w:t>
                      </w:r>
                      <w:r>
                        <w:rPr>
                          <w:rFonts w:ascii="Arial" w:hAnsi="Arial" w:cs="Arial"/>
                          <w:color w:val="005069"/>
                          <w:sz w:val="16"/>
                          <w:szCs w:val="16"/>
                        </w:rPr>
                        <w:tab/>
                      </w:r>
                      <w:r w:rsidRPr="00975006">
                        <w:rPr>
                          <w:rFonts w:ascii="Arial" w:hAnsi="Arial" w:cs="Arial"/>
                          <w:color w:val="005069"/>
                          <w:sz w:val="16"/>
                          <w:szCs w:val="16"/>
                        </w:rPr>
                        <w:t>Guidelines issued under </w:t>
                      </w:r>
                      <w:hyperlink r:id="rId20" w:anchor="SEC7" w:history="1">
                        <w:r w:rsidRPr="00975006">
                          <w:rPr>
                            <w:rStyle w:val="Hyperlink"/>
                            <w:rFonts w:ascii="Arial" w:hAnsi="Arial" w:cs="Arial"/>
                            <w:bCs/>
                            <w:i/>
                            <w:iCs/>
                            <w:sz w:val="16"/>
                            <w:szCs w:val="16"/>
                          </w:rPr>
                          <w:t>section 7</w:t>
                        </w:r>
                      </w:hyperlink>
                      <w:r w:rsidRPr="00975006">
                        <w:rPr>
                          <w:rFonts w:ascii="Arial" w:hAnsi="Arial" w:cs="Arial"/>
                          <w:color w:val="005069"/>
                          <w:sz w:val="16"/>
                          <w:szCs w:val="16"/>
                        </w:rPr>
                        <w:t> which are relevant to the proposed maritime usage.</w:t>
                      </w:r>
                    </w:p>
                    <w:p w14:paraId="2A557650" w14:textId="4C72DDFE"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5. </w:t>
                      </w:r>
                      <w:r>
                        <w:rPr>
                          <w:rFonts w:ascii="Arial" w:hAnsi="Arial" w:cs="Arial"/>
                          <w:color w:val="005069"/>
                          <w:sz w:val="16"/>
                          <w:szCs w:val="16"/>
                        </w:rPr>
                        <w:tab/>
                      </w:r>
                      <w:r w:rsidRPr="00975006">
                        <w:rPr>
                          <w:rFonts w:ascii="Arial" w:hAnsi="Arial" w:cs="Arial"/>
                          <w:color w:val="005069"/>
                          <w:sz w:val="16"/>
                          <w:szCs w:val="16"/>
                        </w:rPr>
                        <w:t>Whether the applicant is a fit and proper person (within the meaning of </w:t>
                      </w:r>
                      <w:hyperlink r:id="rId21" w:anchor="SCHED2" w:history="1">
                        <w:r w:rsidRPr="00975006">
                          <w:rPr>
                            <w:rStyle w:val="Hyperlink"/>
                            <w:rFonts w:ascii="Arial" w:hAnsi="Arial" w:cs="Arial"/>
                            <w:bCs/>
                            <w:i/>
                            <w:iCs/>
                            <w:sz w:val="16"/>
                            <w:szCs w:val="16"/>
                          </w:rPr>
                          <w:t>Schedule 2</w:t>
                        </w:r>
                      </w:hyperlink>
                      <w:r w:rsidRPr="00975006">
                        <w:rPr>
                          <w:rFonts w:ascii="Arial" w:hAnsi="Arial" w:cs="Arial"/>
                          <w:color w:val="005069"/>
                          <w:sz w:val="16"/>
                          <w:szCs w:val="16"/>
                        </w:rPr>
                        <w:t>) to be granted a MAC, both at the time the application is made and at the time that the MAC application</w:t>
                      </w:r>
                      <w:r w:rsidR="00D32C06">
                        <w:rPr>
                          <w:rFonts w:ascii="Arial" w:hAnsi="Arial" w:cs="Arial"/>
                          <w:color w:val="005069"/>
                          <w:sz w:val="16"/>
                          <w:szCs w:val="16"/>
                        </w:rPr>
                        <w:t xml:space="preserve"> concerned is determined by </w:t>
                      </w:r>
                      <w:r w:rsidRPr="00975006">
                        <w:rPr>
                          <w:rFonts w:ascii="Arial" w:hAnsi="Arial" w:cs="Arial"/>
                          <w:color w:val="005069"/>
                          <w:sz w:val="16"/>
                          <w:szCs w:val="16"/>
                        </w:rPr>
                        <w:t>MARA.</w:t>
                      </w:r>
                    </w:p>
                    <w:p w14:paraId="2BA8B6ED" w14:textId="4062BC4E"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6. </w:t>
                      </w:r>
                      <w:r>
                        <w:rPr>
                          <w:rFonts w:ascii="Arial" w:hAnsi="Arial" w:cs="Arial"/>
                          <w:color w:val="005069"/>
                          <w:sz w:val="16"/>
                          <w:szCs w:val="16"/>
                        </w:rPr>
                        <w:tab/>
                      </w:r>
                      <w:r w:rsidRPr="00975006">
                        <w:rPr>
                          <w:rFonts w:ascii="Arial" w:hAnsi="Arial" w:cs="Arial"/>
                          <w:color w:val="005069"/>
                          <w:sz w:val="16"/>
                          <w:szCs w:val="16"/>
                        </w:rPr>
                        <w:t>Whether the applicant is tax compliant, both at the time the application is made and at the time that the MAC application</w:t>
                      </w:r>
                      <w:r w:rsidR="00D32C06">
                        <w:rPr>
                          <w:rFonts w:ascii="Arial" w:hAnsi="Arial" w:cs="Arial"/>
                          <w:color w:val="005069"/>
                          <w:sz w:val="16"/>
                          <w:szCs w:val="16"/>
                        </w:rPr>
                        <w:t xml:space="preserve"> concerned is determined by </w:t>
                      </w:r>
                      <w:r w:rsidRPr="00975006">
                        <w:rPr>
                          <w:rFonts w:ascii="Arial" w:hAnsi="Arial" w:cs="Arial"/>
                          <w:color w:val="005069"/>
                          <w:sz w:val="16"/>
                          <w:szCs w:val="16"/>
                        </w:rPr>
                        <w:t>MARA.</w:t>
                      </w:r>
                    </w:p>
                    <w:p w14:paraId="027E701A" w14:textId="77777777"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7. </w:t>
                      </w:r>
                      <w:r>
                        <w:rPr>
                          <w:rFonts w:ascii="Arial" w:hAnsi="Arial" w:cs="Arial"/>
                          <w:color w:val="005069"/>
                          <w:sz w:val="16"/>
                          <w:szCs w:val="16"/>
                        </w:rPr>
                        <w:tab/>
                      </w:r>
                      <w:r w:rsidRPr="00975006">
                        <w:rPr>
                          <w:rFonts w:ascii="Arial" w:hAnsi="Arial" w:cs="Arial"/>
                          <w:color w:val="005069"/>
                          <w:sz w:val="16"/>
                          <w:szCs w:val="16"/>
                        </w:rPr>
                        <w:t>In the case of any maritime usage relating to offshore renewable energy (within the meaning of </w:t>
                      </w:r>
                      <w:hyperlink r:id="rId22" w:anchor="SEC100" w:history="1">
                        <w:r w:rsidRPr="00975006">
                          <w:rPr>
                            <w:rStyle w:val="Hyperlink"/>
                            <w:rFonts w:ascii="Arial" w:hAnsi="Arial" w:cs="Arial"/>
                            <w:bCs/>
                            <w:i/>
                            <w:iCs/>
                            <w:sz w:val="16"/>
                            <w:szCs w:val="16"/>
                          </w:rPr>
                          <w:t>section 100</w:t>
                        </w:r>
                      </w:hyperlink>
                      <w:r w:rsidRPr="00975006">
                        <w:rPr>
                          <w:rFonts w:ascii="Arial" w:hAnsi="Arial" w:cs="Arial"/>
                          <w:color w:val="005069"/>
                          <w:sz w:val="16"/>
                          <w:szCs w:val="16"/>
                        </w:rPr>
                        <w:t>), the consistency of the MAC application concerned with the development plans of the transmission system operator (within the meaning of </w:t>
                      </w:r>
                      <w:hyperlink r:id="rId23" w:anchor="SEC100" w:history="1">
                        <w:r w:rsidRPr="00975006">
                          <w:rPr>
                            <w:rStyle w:val="Hyperlink"/>
                            <w:rFonts w:ascii="Arial" w:hAnsi="Arial" w:cs="Arial"/>
                            <w:bCs/>
                            <w:i/>
                            <w:iCs/>
                            <w:sz w:val="16"/>
                            <w:szCs w:val="16"/>
                          </w:rPr>
                          <w:t>section 100</w:t>
                        </w:r>
                      </w:hyperlink>
                      <w:r w:rsidRPr="00975006">
                        <w:rPr>
                          <w:rFonts w:ascii="Arial" w:hAnsi="Arial" w:cs="Arial"/>
                          <w:color w:val="005069"/>
                          <w:sz w:val="16"/>
                          <w:szCs w:val="16"/>
                        </w:rPr>
                        <w:t>).</w:t>
                      </w:r>
                      <w:r>
                        <w:rPr>
                          <w:rFonts w:ascii="Arial" w:hAnsi="Arial" w:cs="Arial"/>
                          <w:color w:val="005069"/>
                          <w:sz w:val="16"/>
                          <w:szCs w:val="16"/>
                        </w:rPr>
                        <w:t xml:space="preserve"> </w:t>
                      </w:r>
                    </w:p>
                    <w:p w14:paraId="479F4C4B" w14:textId="77777777" w:rsidR="00843CE9" w:rsidRPr="00975006" w:rsidRDefault="00843CE9" w:rsidP="00843CE9">
                      <w:pPr>
                        <w:pStyle w:val="NoSpacing"/>
                        <w:tabs>
                          <w:tab w:val="left" w:pos="993"/>
                        </w:tabs>
                        <w:ind w:left="720"/>
                        <w:rPr>
                          <w:rFonts w:ascii="Arial" w:hAnsi="Arial" w:cs="Arial"/>
                          <w:color w:val="005069"/>
                          <w:sz w:val="16"/>
                          <w:szCs w:val="16"/>
                        </w:rPr>
                      </w:pPr>
                      <w:r w:rsidRPr="00975006">
                        <w:rPr>
                          <w:rFonts w:ascii="Arial" w:hAnsi="Arial" w:cs="Arial"/>
                          <w:color w:val="005069"/>
                          <w:sz w:val="16"/>
                          <w:szCs w:val="16"/>
                        </w:rPr>
                        <w:t xml:space="preserve">8. </w:t>
                      </w:r>
                      <w:r>
                        <w:rPr>
                          <w:rFonts w:ascii="Arial" w:hAnsi="Arial" w:cs="Arial"/>
                          <w:color w:val="005069"/>
                          <w:sz w:val="16"/>
                          <w:szCs w:val="16"/>
                        </w:rPr>
                        <w:tab/>
                      </w:r>
                      <w:r w:rsidRPr="00975006">
                        <w:rPr>
                          <w:rFonts w:ascii="Arial" w:hAnsi="Arial" w:cs="Arial"/>
                          <w:color w:val="005069"/>
                          <w:sz w:val="16"/>
                          <w:szCs w:val="16"/>
                        </w:rPr>
                        <w:t>The National Marine Planning Framework.</w:t>
                      </w:r>
                    </w:p>
                    <w:p w14:paraId="453EB197" w14:textId="77777777" w:rsidR="00843CE9"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 xml:space="preserve">9. </w:t>
                      </w:r>
                      <w:r>
                        <w:rPr>
                          <w:rFonts w:ascii="Arial" w:hAnsi="Arial" w:cs="Arial"/>
                          <w:color w:val="005069"/>
                          <w:sz w:val="16"/>
                          <w:szCs w:val="16"/>
                        </w:rPr>
                        <w:tab/>
                      </w:r>
                      <w:r w:rsidRPr="00975006">
                        <w:rPr>
                          <w:rFonts w:ascii="Arial" w:hAnsi="Arial" w:cs="Arial"/>
                          <w:color w:val="005069"/>
                          <w:sz w:val="16"/>
                          <w:szCs w:val="16"/>
                        </w:rPr>
                        <w:t>The extent and nature of the preparatory work already undertaken by the applicant towards ensuring the efficacious undertaking of the proposed maritime usage the subject of the MAC application concerned should the applicant be granted a MAC in respect of such usage.</w:t>
                      </w:r>
                    </w:p>
                    <w:p w14:paraId="112FBE42" w14:textId="77777777" w:rsidR="00843CE9" w:rsidRPr="00975006" w:rsidRDefault="00843CE9" w:rsidP="00843CE9">
                      <w:pPr>
                        <w:pStyle w:val="NoSpacing"/>
                        <w:tabs>
                          <w:tab w:val="left" w:pos="993"/>
                        </w:tabs>
                        <w:ind w:left="990" w:hanging="270"/>
                        <w:rPr>
                          <w:rFonts w:ascii="Arial" w:hAnsi="Arial" w:cs="Arial"/>
                          <w:color w:val="005069"/>
                          <w:sz w:val="16"/>
                          <w:szCs w:val="16"/>
                        </w:rPr>
                      </w:pPr>
                      <w:r w:rsidRPr="00975006">
                        <w:rPr>
                          <w:rFonts w:ascii="Arial" w:hAnsi="Arial" w:cs="Arial"/>
                          <w:color w:val="005069"/>
                          <w:sz w:val="16"/>
                          <w:szCs w:val="16"/>
                        </w:rPr>
                        <w:t>10. The extent and nature of stakeholder engagement undertaken by the applicant in respect of the proposed maritime usage.</w:t>
                      </w:r>
                    </w:p>
                    <w:p w14:paraId="6FA299A1" w14:textId="77777777" w:rsidR="00843CE9" w:rsidRPr="00975006" w:rsidRDefault="00843CE9" w:rsidP="00843CE9">
                      <w:pPr>
                        <w:pStyle w:val="NoSpacing"/>
                        <w:ind w:left="720"/>
                        <w:rPr>
                          <w:rFonts w:ascii="Arial" w:hAnsi="Arial" w:cs="Arial"/>
                          <w:color w:val="005069"/>
                          <w:sz w:val="16"/>
                          <w:szCs w:val="16"/>
                        </w:rPr>
                      </w:pPr>
                      <w:r w:rsidRPr="00975006">
                        <w:rPr>
                          <w:rFonts w:ascii="Arial" w:hAnsi="Arial" w:cs="Arial"/>
                          <w:color w:val="005069"/>
                          <w:sz w:val="16"/>
                          <w:szCs w:val="16"/>
                        </w:rPr>
                        <w:t>11. Where a competitive process referred to in </w:t>
                      </w:r>
                      <w:hyperlink r:id="rId24" w:anchor="SEC93" w:history="1">
                        <w:r w:rsidRPr="00975006">
                          <w:rPr>
                            <w:rStyle w:val="Hyperlink"/>
                            <w:rFonts w:ascii="Arial" w:hAnsi="Arial" w:cs="Arial"/>
                            <w:bCs/>
                            <w:i/>
                            <w:iCs/>
                            <w:sz w:val="16"/>
                            <w:szCs w:val="16"/>
                          </w:rPr>
                          <w:t>section 93</w:t>
                        </w:r>
                      </w:hyperlink>
                      <w:r w:rsidRPr="00975006">
                        <w:rPr>
                          <w:rFonts w:ascii="Arial" w:hAnsi="Arial" w:cs="Arial"/>
                          <w:color w:val="005069"/>
                          <w:sz w:val="16"/>
                          <w:szCs w:val="16"/>
                        </w:rPr>
                        <w:t> or </w:t>
                      </w:r>
                      <w:hyperlink r:id="rId25" w:anchor="SEC103" w:history="1">
                        <w:r w:rsidRPr="00975006">
                          <w:rPr>
                            <w:rStyle w:val="Hyperlink"/>
                            <w:rFonts w:ascii="Arial" w:hAnsi="Arial" w:cs="Arial"/>
                            <w:bCs/>
                            <w:i/>
                            <w:iCs/>
                            <w:sz w:val="16"/>
                            <w:szCs w:val="16"/>
                          </w:rPr>
                          <w:t>103</w:t>
                        </w:r>
                      </w:hyperlink>
                      <w:r w:rsidRPr="00975006">
                        <w:rPr>
                          <w:rFonts w:ascii="Arial" w:hAnsi="Arial" w:cs="Arial"/>
                          <w:color w:val="005069"/>
                          <w:sz w:val="16"/>
                          <w:szCs w:val="16"/>
                        </w:rPr>
                        <w:t> is used, the outcome of such process.</w:t>
                      </w:r>
                    </w:p>
                    <w:p w14:paraId="4BECA368" w14:textId="77777777" w:rsidR="00843CE9" w:rsidRDefault="00843CE9" w:rsidP="00843CE9">
                      <w:pPr>
                        <w:pStyle w:val="NoSpacing"/>
                        <w:ind w:left="720"/>
                        <w:rPr>
                          <w:rFonts w:ascii="Arial" w:hAnsi="Arial" w:cs="Arial"/>
                          <w:color w:val="005069"/>
                          <w:sz w:val="16"/>
                          <w:szCs w:val="16"/>
                        </w:rPr>
                      </w:pPr>
                      <w:r w:rsidRPr="00975006">
                        <w:rPr>
                          <w:rFonts w:ascii="Arial" w:hAnsi="Arial" w:cs="Arial"/>
                          <w:color w:val="005069"/>
                          <w:sz w:val="16"/>
                          <w:szCs w:val="16"/>
                        </w:rPr>
                        <w:t>12. Any additional criteria specified, for the purposes of this paragraph, in regulations made under </w:t>
                      </w:r>
                      <w:hyperlink r:id="rId26" w:anchor="SEC80" w:history="1">
                        <w:r w:rsidRPr="00975006">
                          <w:rPr>
                            <w:rStyle w:val="Hyperlink"/>
                            <w:rFonts w:ascii="Arial" w:hAnsi="Arial" w:cs="Arial"/>
                            <w:bCs/>
                            <w:i/>
                            <w:iCs/>
                            <w:sz w:val="16"/>
                            <w:szCs w:val="16"/>
                          </w:rPr>
                          <w:t>section 80</w:t>
                        </w:r>
                      </w:hyperlink>
                      <w:r w:rsidRPr="00975006">
                        <w:rPr>
                          <w:rFonts w:ascii="Arial" w:hAnsi="Arial" w:cs="Arial"/>
                          <w:i/>
                          <w:iCs/>
                          <w:color w:val="005069"/>
                          <w:sz w:val="16"/>
                          <w:szCs w:val="16"/>
                        </w:rPr>
                        <w:t>(2)</w:t>
                      </w:r>
                      <w:r w:rsidRPr="00975006">
                        <w:rPr>
                          <w:rFonts w:ascii="Arial" w:hAnsi="Arial" w:cs="Arial"/>
                          <w:color w:val="005069"/>
                          <w:sz w:val="16"/>
                          <w:szCs w:val="16"/>
                        </w:rPr>
                        <w:t>.</w:t>
                      </w:r>
                    </w:p>
                    <w:p w14:paraId="5045B89A" w14:textId="77777777" w:rsidR="00843CE9" w:rsidRDefault="00843CE9" w:rsidP="00843CE9">
                      <w:pPr>
                        <w:pStyle w:val="NoSpacing"/>
                        <w:rPr>
                          <w:rFonts w:ascii="Arial" w:hAnsi="Arial" w:cs="Arial"/>
                          <w:color w:val="005069"/>
                          <w:sz w:val="16"/>
                          <w:szCs w:val="16"/>
                        </w:rPr>
                      </w:pPr>
                    </w:p>
                    <w:p w14:paraId="372AF5C5" w14:textId="4E206823" w:rsidR="007D7A33" w:rsidRPr="007D7A33" w:rsidRDefault="00476004" w:rsidP="007D7A33">
                      <w:pPr>
                        <w:pStyle w:val="NoSpacing"/>
                        <w:rPr>
                          <w:rFonts w:ascii="Arial" w:hAnsi="Arial" w:cs="Arial"/>
                          <w:b/>
                          <w:bCs/>
                          <w:iCs/>
                          <w:color w:val="005069"/>
                          <w:sz w:val="16"/>
                          <w:szCs w:val="16"/>
                        </w:rPr>
                      </w:pPr>
                      <w:r>
                        <w:rPr>
                          <w:rFonts w:ascii="Arial" w:hAnsi="Arial" w:cs="Arial"/>
                          <w:b/>
                          <w:bCs/>
                          <w:iCs/>
                          <w:color w:val="005069"/>
                          <w:sz w:val="16"/>
                          <w:szCs w:val="16"/>
                        </w:rPr>
                        <w:t>Privacy Policy</w:t>
                      </w:r>
                      <w:r w:rsidR="007D7A33" w:rsidRPr="007D7A33">
                        <w:rPr>
                          <w:rFonts w:ascii="Arial" w:hAnsi="Arial" w:cs="Arial"/>
                          <w:b/>
                          <w:bCs/>
                          <w:iCs/>
                          <w:color w:val="005069"/>
                          <w:sz w:val="16"/>
                          <w:szCs w:val="16"/>
                        </w:rPr>
                        <w:t>:</w:t>
                      </w:r>
                    </w:p>
                    <w:p w14:paraId="743F7068" w14:textId="77777777" w:rsidR="007D7A33" w:rsidRDefault="007D7A33" w:rsidP="007D7A33">
                      <w:pPr>
                        <w:pStyle w:val="NoSpacing"/>
                        <w:rPr>
                          <w:rFonts w:ascii="Arial" w:hAnsi="Arial" w:cs="Arial"/>
                          <w:bCs/>
                          <w:iCs/>
                          <w:color w:val="005069"/>
                          <w:sz w:val="16"/>
                          <w:szCs w:val="16"/>
                        </w:rPr>
                      </w:pPr>
                      <w:r w:rsidRPr="007D7A33">
                        <w:rPr>
                          <w:rFonts w:ascii="Arial" w:hAnsi="Arial" w:cs="Arial"/>
                          <w:bCs/>
                          <w:iCs/>
                          <w:color w:val="005069"/>
                          <w:sz w:val="16"/>
                          <w:szCs w:val="16"/>
                        </w:rPr>
                        <w:t xml:space="preserve">MARA may require you to provide certain personal data in order to carry out our legislative and administrative functions. MARA will treat all personal data that you provide as confidential and will process your details in accordance with its obligations under data protection legislation, including the Data Protection Act 2018 and the EU General Data Protection Regulation (GDPR). </w:t>
                      </w:r>
                    </w:p>
                    <w:p w14:paraId="541850BB" w14:textId="38B48323" w:rsidR="007D7A33" w:rsidRDefault="007D7A33" w:rsidP="007D7A33">
                      <w:pPr>
                        <w:pStyle w:val="NoSpacing"/>
                        <w:rPr>
                          <w:rFonts w:ascii="Arial" w:hAnsi="Arial" w:cs="Arial"/>
                          <w:b/>
                          <w:bCs/>
                          <w:iCs/>
                          <w:color w:val="005069"/>
                          <w:sz w:val="16"/>
                          <w:szCs w:val="16"/>
                        </w:rPr>
                      </w:pPr>
                      <w:r w:rsidRPr="007D7A33">
                        <w:rPr>
                          <w:rFonts w:ascii="Arial" w:hAnsi="Arial" w:cs="Arial"/>
                          <w:bCs/>
                          <w:iCs/>
                          <w:color w:val="005069"/>
                          <w:sz w:val="16"/>
                          <w:szCs w:val="16"/>
                        </w:rPr>
                        <w:t>A Priv</w:t>
                      </w:r>
                      <w:r w:rsidR="00D32C06">
                        <w:rPr>
                          <w:rFonts w:ascii="Arial" w:hAnsi="Arial" w:cs="Arial"/>
                          <w:bCs/>
                          <w:iCs/>
                          <w:color w:val="005069"/>
                          <w:sz w:val="16"/>
                          <w:szCs w:val="16"/>
                        </w:rPr>
                        <w:t>acy Statement explaining how</w:t>
                      </w:r>
                      <w:r w:rsidRPr="007D7A33">
                        <w:rPr>
                          <w:rFonts w:ascii="Arial" w:hAnsi="Arial" w:cs="Arial"/>
                          <w:bCs/>
                          <w:iCs/>
                          <w:color w:val="005069"/>
                          <w:sz w:val="16"/>
                          <w:szCs w:val="16"/>
                        </w:rPr>
                        <w:t xml:space="preserve"> MARA, as the Data Controller, will process the personal data you provide, how that information will be used, and what rights you may exercise in relation to your personal data, is available </w:t>
                      </w:r>
                      <w:r>
                        <w:rPr>
                          <w:rFonts w:ascii="Arial" w:hAnsi="Arial" w:cs="Arial"/>
                          <w:bCs/>
                          <w:iCs/>
                          <w:color w:val="005069"/>
                          <w:sz w:val="16"/>
                          <w:szCs w:val="16"/>
                        </w:rPr>
                        <w:t xml:space="preserve">in </w:t>
                      </w:r>
                      <w:r w:rsidR="00476004">
                        <w:rPr>
                          <w:rFonts w:ascii="Arial" w:hAnsi="Arial" w:cs="Arial"/>
                          <w:bCs/>
                          <w:iCs/>
                          <w:color w:val="005069"/>
                          <w:sz w:val="16"/>
                          <w:szCs w:val="16"/>
                        </w:rPr>
                        <w:t>this</w:t>
                      </w:r>
                      <w:r>
                        <w:rPr>
                          <w:rFonts w:ascii="Arial" w:hAnsi="Arial" w:cs="Arial"/>
                          <w:bCs/>
                          <w:iCs/>
                          <w:color w:val="005069"/>
                          <w:sz w:val="16"/>
                          <w:szCs w:val="16"/>
                        </w:rPr>
                        <w:t xml:space="preserve"> </w:t>
                      </w:r>
                      <w:hyperlink r:id="rId27" w:history="1">
                        <w:r w:rsidRPr="00476004">
                          <w:rPr>
                            <w:rStyle w:val="Hyperlink"/>
                            <w:rFonts w:ascii="Arial" w:hAnsi="Arial" w:cs="Arial"/>
                            <w:b/>
                            <w:bCs/>
                            <w:iCs/>
                            <w:sz w:val="16"/>
                            <w:szCs w:val="16"/>
                          </w:rPr>
                          <w:t>Privacy Statement</w:t>
                        </w:r>
                      </w:hyperlink>
                      <w:r w:rsidRPr="008A0750">
                        <w:rPr>
                          <w:rFonts w:ascii="Arial" w:hAnsi="Arial" w:cs="Arial"/>
                          <w:b/>
                          <w:bCs/>
                          <w:iCs/>
                          <w:color w:val="005069"/>
                          <w:sz w:val="16"/>
                          <w:szCs w:val="16"/>
                        </w:rPr>
                        <w:t>.</w:t>
                      </w:r>
                    </w:p>
                    <w:p w14:paraId="53C0B5B0" w14:textId="77777777" w:rsidR="00D32C06" w:rsidRDefault="00D32C06" w:rsidP="00EA49E7">
                      <w:pPr>
                        <w:pStyle w:val="NoSpacing"/>
                        <w:rPr>
                          <w:rFonts w:ascii="Arial" w:hAnsi="Arial" w:cs="Arial"/>
                          <w:b/>
                          <w:bCs/>
                          <w:iCs/>
                          <w:color w:val="005069"/>
                          <w:sz w:val="16"/>
                          <w:szCs w:val="16"/>
                        </w:rPr>
                      </w:pPr>
                    </w:p>
                    <w:p w14:paraId="107EF9B1" w14:textId="248314C6" w:rsidR="00BD5E55" w:rsidRPr="00EA49E7" w:rsidRDefault="00BD5E55" w:rsidP="00EA49E7">
                      <w:pPr>
                        <w:pStyle w:val="NoSpacing"/>
                        <w:rPr>
                          <w:rFonts w:ascii="Arial" w:hAnsi="Arial" w:cs="Arial"/>
                          <w:b/>
                          <w:bCs/>
                          <w:iCs/>
                          <w:color w:val="005069"/>
                          <w:sz w:val="16"/>
                          <w:szCs w:val="16"/>
                        </w:rPr>
                      </w:pPr>
                      <w:r w:rsidRPr="00EA49E7">
                        <w:rPr>
                          <w:rFonts w:ascii="Arial" w:hAnsi="Arial" w:cs="Arial"/>
                          <w:b/>
                          <w:bCs/>
                          <w:iCs/>
                          <w:color w:val="005069"/>
                          <w:sz w:val="16"/>
                          <w:szCs w:val="16"/>
                        </w:rPr>
                        <w:t>Freedom of Information (FOI) / Access to Information on the Environment (AIE)</w:t>
                      </w:r>
                    </w:p>
                    <w:p w14:paraId="17513AF1" w14:textId="6420BABE" w:rsidR="00476004" w:rsidRDefault="00476004" w:rsidP="00476004">
                      <w:pPr>
                        <w:pStyle w:val="NoSpacing"/>
                        <w:rPr>
                          <w:rFonts w:ascii="Arial" w:hAnsi="Arial" w:cs="Arial"/>
                          <w:bCs/>
                          <w:iCs/>
                          <w:color w:val="005069"/>
                          <w:sz w:val="16"/>
                          <w:szCs w:val="16"/>
                        </w:rPr>
                      </w:pPr>
                      <w:r w:rsidRPr="00476004">
                        <w:rPr>
                          <w:rFonts w:ascii="Arial" w:hAnsi="Arial" w:cs="Arial"/>
                          <w:bCs/>
                          <w:iCs/>
                          <w:color w:val="005069"/>
                          <w:sz w:val="16"/>
                          <w:szCs w:val="16"/>
                        </w:rPr>
                        <w:t>Applicants should be aware that under the Freedom of Information Act 2014 and the European Communities (Access to Information on the Environment) Regulations 2007 to 2018, information provided by them to the MARA may be liable to be disclosed.</w:t>
                      </w:r>
                    </w:p>
                    <w:p w14:paraId="56A902D5" w14:textId="77777777" w:rsidR="00A91398" w:rsidRPr="00476004" w:rsidRDefault="00A91398" w:rsidP="00476004">
                      <w:pPr>
                        <w:pStyle w:val="NoSpacing"/>
                        <w:rPr>
                          <w:rFonts w:ascii="Arial" w:hAnsi="Arial" w:cs="Arial"/>
                          <w:bCs/>
                          <w:iCs/>
                          <w:color w:val="005069"/>
                          <w:sz w:val="16"/>
                          <w:szCs w:val="16"/>
                        </w:rPr>
                      </w:pPr>
                    </w:p>
                    <w:p w14:paraId="48E0E446" w14:textId="77777777" w:rsidR="00476004" w:rsidRPr="00476004" w:rsidRDefault="00476004" w:rsidP="00476004">
                      <w:pPr>
                        <w:pStyle w:val="NoSpacing"/>
                        <w:rPr>
                          <w:rFonts w:ascii="Arial" w:hAnsi="Arial" w:cs="Arial"/>
                          <w:bCs/>
                          <w:iCs/>
                          <w:color w:val="005069"/>
                          <w:sz w:val="16"/>
                          <w:szCs w:val="16"/>
                        </w:rPr>
                      </w:pPr>
                      <w:r w:rsidRPr="00476004">
                        <w:rPr>
                          <w:rFonts w:ascii="Arial" w:hAnsi="Arial" w:cs="Arial"/>
                          <w:bCs/>
                          <w:iCs/>
                          <w:color w:val="005069"/>
                          <w:sz w:val="16"/>
                          <w:szCs w:val="16"/>
                        </w:rPr>
                        <w:t>Applicants are asked to consider if any of the information supplied by them in their application should not be disclosed and clearly identify the specific sections of their application containing such information, specifying the reasons for its confidentiality/sensitivity. The MARA will consult with applicants about this information before making a decision on any Freedom of Information/Access to Information on the Environment request received.</w:t>
                      </w:r>
                    </w:p>
                    <w:p w14:paraId="5A008092" w14:textId="77777777" w:rsidR="00B7171C" w:rsidRDefault="00B7171C" w:rsidP="00B7171C">
                      <w:pPr>
                        <w:pStyle w:val="NoSpacing"/>
                        <w:rPr>
                          <w:rFonts w:ascii="Arial" w:hAnsi="Arial" w:cs="Arial"/>
                          <w:b/>
                          <w:bCs/>
                          <w:color w:val="005069"/>
                          <w:sz w:val="16"/>
                          <w:szCs w:val="16"/>
                          <w:lang w:val="en-GB"/>
                        </w:rPr>
                      </w:pPr>
                    </w:p>
                    <w:p w14:paraId="53063996" w14:textId="11789533" w:rsidR="00B7171C" w:rsidRPr="00B7171C" w:rsidRDefault="00B7171C" w:rsidP="00B7171C">
                      <w:pPr>
                        <w:pStyle w:val="NoSpacing"/>
                        <w:rPr>
                          <w:rFonts w:ascii="Arial" w:hAnsi="Arial" w:cs="Arial"/>
                          <w:b/>
                          <w:bCs/>
                          <w:color w:val="005069"/>
                          <w:sz w:val="16"/>
                          <w:szCs w:val="16"/>
                          <w:lang w:val="en-GB"/>
                        </w:rPr>
                      </w:pPr>
                      <w:r w:rsidRPr="00B7171C">
                        <w:rPr>
                          <w:rFonts w:ascii="Arial" w:hAnsi="Arial" w:cs="Arial"/>
                          <w:b/>
                          <w:bCs/>
                          <w:color w:val="005069"/>
                          <w:sz w:val="16"/>
                          <w:szCs w:val="16"/>
                          <w:lang w:val="en-GB"/>
                        </w:rPr>
                        <w:t>Declaration and Consent:</w:t>
                      </w:r>
                    </w:p>
                    <w:p w14:paraId="38DC7870" w14:textId="2CB99E8B" w:rsidR="00BE4020" w:rsidRDefault="00B7171C" w:rsidP="007D7A33">
                      <w:pPr>
                        <w:pStyle w:val="NoSpacing"/>
                        <w:rPr>
                          <w:rFonts w:ascii="Arial" w:hAnsi="Arial" w:cs="Arial"/>
                          <w:bCs/>
                          <w:color w:val="005069"/>
                          <w:sz w:val="16"/>
                          <w:szCs w:val="16"/>
                          <w:lang w:val="en-GB"/>
                        </w:rPr>
                      </w:pPr>
                      <w:r w:rsidRPr="00B7171C">
                        <w:rPr>
                          <w:rFonts w:ascii="Arial" w:hAnsi="Arial" w:cs="Arial"/>
                          <w:bCs/>
                          <w:color w:val="005069"/>
                          <w:sz w:val="16"/>
                          <w:szCs w:val="16"/>
                          <w:lang w:val="en-GB"/>
                        </w:rPr>
                        <w:t xml:space="preserve">By submitting this pre-application consultation request form, you agree that the details provided are to be processed and retained by the Maritime Area Regulatory Authority (MARA) and shared with appropriate </w:t>
                      </w:r>
                      <w:r w:rsidR="00C94F99">
                        <w:rPr>
                          <w:rFonts w:ascii="Arial" w:hAnsi="Arial" w:cs="Arial"/>
                          <w:bCs/>
                          <w:color w:val="005069"/>
                          <w:sz w:val="16"/>
                          <w:szCs w:val="16"/>
                          <w:lang w:val="en-GB"/>
                        </w:rPr>
                        <w:t>consultees</w:t>
                      </w:r>
                      <w:r w:rsidRPr="00B7171C">
                        <w:rPr>
                          <w:rFonts w:ascii="Arial" w:hAnsi="Arial" w:cs="Arial"/>
                          <w:bCs/>
                          <w:color w:val="005069"/>
                          <w:sz w:val="16"/>
                          <w:szCs w:val="16"/>
                          <w:lang w:val="en-GB"/>
                        </w:rPr>
                        <w:t xml:space="preserve"> as part of the inte</w:t>
                      </w:r>
                      <w:r>
                        <w:rPr>
                          <w:rFonts w:ascii="Arial" w:hAnsi="Arial" w:cs="Arial"/>
                          <w:bCs/>
                          <w:color w:val="005069"/>
                          <w:sz w:val="16"/>
                          <w:szCs w:val="16"/>
                          <w:lang w:val="en-GB"/>
                        </w:rPr>
                        <w:t>rnal preliminary review process (</w:t>
                      </w:r>
                      <w:r w:rsidRPr="00B7171C">
                        <w:rPr>
                          <w:rFonts w:ascii="Arial" w:hAnsi="Arial" w:cs="Arial"/>
                          <w:bCs/>
                          <w:color w:val="005069"/>
                          <w:sz w:val="16"/>
                          <w:szCs w:val="16"/>
                          <w:lang w:val="en-GB"/>
                        </w:rPr>
                        <w:t>in furtherance of consideration for a MAC</w:t>
                      </w:r>
                      <w:r>
                        <w:rPr>
                          <w:rFonts w:ascii="Arial" w:hAnsi="Arial" w:cs="Arial"/>
                          <w:bCs/>
                          <w:color w:val="005069"/>
                          <w:sz w:val="16"/>
                          <w:szCs w:val="16"/>
                          <w:lang w:val="en-GB"/>
                        </w:rPr>
                        <w:t>)</w:t>
                      </w:r>
                      <w:r w:rsidRPr="00B7171C">
                        <w:rPr>
                          <w:rFonts w:ascii="Arial" w:hAnsi="Arial" w:cs="Arial"/>
                          <w:bCs/>
                          <w:color w:val="005069"/>
                          <w:sz w:val="16"/>
                          <w:szCs w:val="16"/>
                          <w:lang w:val="en-GB"/>
                        </w:rPr>
                        <w:t xml:space="preserve"> under the MAP Act, 2021.</w:t>
                      </w:r>
                    </w:p>
                    <w:p w14:paraId="3963F36B" w14:textId="77777777" w:rsidR="00D32C06" w:rsidRDefault="00D32C06" w:rsidP="007D7A33">
                      <w:pPr>
                        <w:pStyle w:val="NoSpacing"/>
                        <w:rPr>
                          <w:rFonts w:ascii="Arial" w:hAnsi="Arial" w:cs="Arial"/>
                          <w:bCs/>
                          <w:color w:val="005069"/>
                          <w:sz w:val="16"/>
                          <w:szCs w:val="16"/>
                          <w:lang w:val="en-GB"/>
                        </w:rPr>
                      </w:pPr>
                    </w:p>
                    <w:p w14:paraId="68040D84" w14:textId="5BA3E3B8" w:rsidR="00D32C06" w:rsidRDefault="00D32C06" w:rsidP="007D7A33">
                      <w:pPr>
                        <w:pStyle w:val="NoSpacing"/>
                      </w:pPr>
                      <w:r w:rsidRPr="00D32C06">
                        <w:rPr>
                          <w:rFonts w:ascii="Arial" w:hAnsi="Arial" w:cs="Arial"/>
                          <w:bCs/>
                          <w:color w:val="005069"/>
                          <w:sz w:val="16"/>
                          <w:szCs w:val="16"/>
                          <w:lang w:val="en-GB"/>
                        </w:rPr>
                        <w:t xml:space="preserve">This </w:t>
                      </w:r>
                      <w:r>
                        <w:rPr>
                          <w:rFonts w:ascii="Arial" w:hAnsi="Arial" w:cs="Arial"/>
                          <w:bCs/>
                          <w:color w:val="005069"/>
                          <w:sz w:val="16"/>
                          <w:szCs w:val="16"/>
                          <w:lang w:val="en-GB"/>
                        </w:rPr>
                        <w:t xml:space="preserve">pre-application </w:t>
                      </w:r>
                      <w:r w:rsidRPr="00D32C06">
                        <w:rPr>
                          <w:rFonts w:ascii="Arial" w:hAnsi="Arial" w:cs="Arial"/>
                          <w:bCs/>
                          <w:color w:val="005069"/>
                          <w:sz w:val="16"/>
                          <w:szCs w:val="16"/>
                          <w:lang w:val="en-GB"/>
                        </w:rPr>
                        <w:t xml:space="preserve">meeting is held without prejudice to any future decision made by MARA on any application received </w:t>
                      </w:r>
                      <w:r>
                        <w:rPr>
                          <w:rFonts w:ascii="Arial" w:hAnsi="Arial" w:cs="Arial"/>
                          <w:bCs/>
                          <w:color w:val="005069"/>
                          <w:sz w:val="16"/>
                          <w:szCs w:val="16"/>
                          <w:lang w:val="en-GB"/>
                        </w:rPr>
                        <w:t xml:space="preserve">on foot of this </w:t>
                      </w:r>
                      <w:r w:rsidRPr="00D32C06">
                        <w:rPr>
                          <w:rFonts w:ascii="Arial" w:hAnsi="Arial" w:cs="Arial"/>
                          <w:bCs/>
                          <w:color w:val="005069"/>
                          <w:sz w:val="16"/>
                          <w:szCs w:val="16"/>
                          <w:lang w:val="en-GB"/>
                        </w:rPr>
                        <w:t>meeting. The information submitted in completion of an application form is entirely the responsibility of the applicant.</w:t>
                      </w:r>
                    </w:p>
                  </w:txbxContent>
                </v:textbox>
                <w10:anchorlock/>
              </v:shape>
            </w:pict>
          </mc:Fallback>
        </mc:AlternateContent>
      </w:r>
      <w:r w:rsidR="00BE4020" w:rsidRPr="00843CE9">
        <w:rPr>
          <w:color w:val="005069"/>
          <w:sz w:val="20"/>
          <w:szCs w:val="20"/>
          <w:lang w:val="en-GB"/>
        </w:rPr>
        <w:t xml:space="preserve"> </w:t>
      </w:r>
    </w:p>
    <w:p w14:paraId="4A31400A" w14:textId="26DEE071" w:rsidR="00656A08" w:rsidRPr="00AA7069" w:rsidRDefault="00AA7069" w:rsidP="00AA7069">
      <w:pPr>
        <w:ind w:firstLine="360"/>
        <w:jc w:val="center"/>
        <w:rPr>
          <w:rFonts w:ascii="Arial" w:hAnsi="Arial" w:cs="Arial"/>
          <w:b/>
          <w:color w:val="005069"/>
          <w:sz w:val="20"/>
          <w:u w:val="single"/>
        </w:rPr>
      </w:pPr>
      <w:r w:rsidRPr="00AA7069">
        <w:rPr>
          <w:rFonts w:ascii="Arial" w:hAnsi="Arial" w:cs="Arial"/>
          <w:b/>
          <w:color w:val="005069"/>
          <w:sz w:val="20"/>
          <w:u w:val="single"/>
        </w:rPr>
        <w:t xml:space="preserve">Part 1 </w:t>
      </w:r>
      <w:r w:rsidR="000A6275" w:rsidRPr="00AA7069">
        <w:rPr>
          <w:rFonts w:ascii="Arial" w:hAnsi="Arial" w:cs="Arial"/>
          <w:b/>
          <w:color w:val="005069"/>
          <w:sz w:val="20"/>
          <w:u w:val="single"/>
        </w:rPr>
        <w:t xml:space="preserve">Applicant </w:t>
      </w:r>
      <w:r w:rsidRPr="00AA7069">
        <w:rPr>
          <w:rFonts w:ascii="Arial" w:hAnsi="Arial" w:cs="Arial"/>
          <w:b/>
          <w:color w:val="005069"/>
          <w:sz w:val="20"/>
          <w:u w:val="single"/>
        </w:rPr>
        <w:t>Information</w:t>
      </w:r>
    </w:p>
    <w:tbl>
      <w:tblPr>
        <w:tblStyle w:val="TableGrid"/>
        <w:tblpPr w:leftFromText="180" w:rightFromText="180" w:vertAnchor="text" w:horzAnchor="margin" w:tblpXSpec="right" w:tblpY="474"/>
        <w:tblW w:w="0" w:type="auto"/>
        <w:tblBorders>
          <w:top w:val="single" w:sz="8" w:space="0" w:color="005069"/>
          <w:left w:val="single" w:sz="8" w:space="0" w:color="005069"/>
          <w:bottom w:val="single" w:sz="8" w:space="0" w:color="005069"/>
          <w:right w:val="single" w:sz="8" w:space="0" w:color="005069"/>
          <w:insideH w:val="single" w:sz="8" w:space="0" w:color="005069"/>
          <w:insideV w:val="single" w:sz="8" w:space="0" w:color="005069"/>
        </w:tblBorders>
        <w:shd w:val="clear" w:color="auto" w:fill="FFFFFF" w:themeFill="background1"/>
        <w:tblLook w:val="04A0" w:firstRow="1" w:lastRow="0" w:firstColumn="1" w:lastColumn="0" w:noHBand="0" w:noVBand="1"/>
      </w:tblPr>
      <w:tblGrid>
        <w:gridCol w:w="2552"/>
        <w:gridCol w:w="6095"/>
      </w:tblGrid>
      <w:tr w:rsidR="00AA7069" w14:paraId="2AAA4025" w14:textId="77777777" w:rsidTr="00AA7069">
        <w:trPr>
          <w:cantSplit/>
          <w:trHeight w:val="425"/>
        </w:trPr>
        <w:tc>
          <w:tcPr>
            <w:tcW w:w="2552" w:type="dxa"/>
            <w:shd w:val="clear" w:color="auto" w:fill="F2F2F2" w:themeFill="background1" w:themeFillShade="F2"/>
          </w:tcPr>
          <w:p w14:paraId="5E72968C" w14:textId="77777777" w:rsidR="00AA7069" w:rsidRPr="00166078" w:rsidRDefault="00AA7069" w:rsidP="00AA7069">
            <w:pPr>
              <w:pStyle w:val="ListParagraph"/>
              <w:ind w:left="0"/>
              <w:rPr>
                <w:rFonts w:ascii="Arial" w:hAnsi="Arial" w:cs="Arial"/>
                <w:b/>
                <w:color w:val="005069"/>
                <w:sz w:val="16"/>
                <w:szCs w:val="16"/>
              </w:rPr>
            </w:pPr>
            <w:r w:rsidRPr="00166078">
              <w:rPr>
                <w:rFonts w:ascii="Arial" w:hAnsi="Arial" w:cs="Arial"/>
                <w:b/>
                <w:color w:val="005069"/>
                <w:sz w:val="16"/>
                <w:szCs w:val="16"/>
              </w:rPr>
              <w:lastRenderedPageBreak/>
              <w:t>Name of Applicant (not Agent)</w:t>
            </w:r>
          </w:p>
        </w:tc>
        <w:tc>
          <w:tcPr>
            <w:tcW w:w="6095" w:type="dxa"/>
            <w:shd w:val="clear" w:color="auto" w:fill="FFFFFF" w:themeFill="background1"/>
          </w:tcPr>
          <w:p w14:paraId="6D066DAC" w14:textId="77777777" w:rsidR="00AA7069" w:rsidRPr="000A6275" w:rsidRDefault="00AA7069" w:rsidP="00AA7069">
            <w:pPr>
              <w:pStyle w:val="ListParagraph"/>
              <w:ind w:left="0"/>
              <w:rPr>
                <w:rFonts w:ascii="Arial" w:hAnsi="Arial" w:cs="Arial"/>
                <w:color w:val="005069"/>
                <w:sz w:val="16"/>
                <w:szCs w:val="16"/>
              </w:rPr>
            </w:pPr>
          </w:p>
        </w:tc>
      </w:tr>
      <w:tr w:rsidR="00AA7069" w14:paraId="545F8874" w14:textId="77777777" w:rsidTr="00AA7069">
        <w:trPr>
          <w:cantSplit/>
          <w:trHeight w:val="425"/>
        </w:trPr>
        <w:tc>
          <w:tcPr>
            <w:tcW w:w="2552" w:type="dxa"/>
            <w:shd w:val="clear" w:color="auto" w:fill="F2F2F2" w:themeFill="background1" w:themeFillShade="F2"/>
          </w:tcPr>
          <w:p w14:paraId="606B8B34" w14:textId="77777777" w:rsidR="00AA7069" w:rsidRPr="00166078" w:rsidRDefault="00AA7069" w:rsidP="00AA7069">
            <w:pPr>
              <w:rPr>
                <w:rFonts w:ascii="Arial" w:hAnsi="Arial" w:cs="Arial"/>
                <w:b/>
                <w:color w:val="005069"/>
                <w:sz w:val="16"/>
                <w:szCs w:val="16"/>
              </w:rPr>
            </w:pPr>
            <w:r w:rsidRPr="00166078">
              <w:rPr>
                <w:rFonts w:ascii="Arial" w:hAnsi="Arial" w:cs="Arial"/>
                <w:b/>
                <w:color w:val="005069"/>
                <w:sz w:val="16"/>
                <w:szCs w:val="16"/>
              </w:rPr>
              <w:t>Company/Organisation (if applicable)</w:t>
            </w:r>
          </w:p>
        </w:tc>
        <w:tc>
          <w:tcPr>
            <w:tcW w:w="6095" w:type="dxa"/>
            <w:shd w:val="clear" w:color="auto" w:fill="FFFFFF" w:themeFill="background1"/>
          </w:tcPr>
          <w:p w14:paraId="18C839D6" w14:textId="77777777" w:rsidR="00AA7069" w:rsidRPr="000A6275" w:rsidRDefault="00AA7069" w:rsidP="00AA7069">
            <w:pPr>
              <w:pStyle w:val="ListParagraph"/>
              <w:ind w:left="0"/>
              <w:rPr>
                <w:rFonts w:ascii="Arial" w:hAnsi="Arial" w:cs="Arial"/>
                <w:color w:val="005069"/>
                <w:sz w:val="16"/>
                <w:szCs w:val="16"/>
              </w:rPr>
            </w:pPr>
          </w:p>
        </w:tc>
      </w:tr>
      <w:tr w:rsidR="00AA7069" w14:paraId="6251E54B" w14:textId="77777777" w:rsidTr="00AA7069">
        <w:trPr>
          <w:cantSplit/>
          <w:trHeight w:val="425"/>
        </w:trPr>
        <w:tc>
          <w:tcPr>
            <w:tcW w:w="2552" w:type="dxa"/>
            <w:shd w:val="clear" w:color="auto" w:fill="F2F2F2" w:themeFill="background1" w:themeFillShade="F2"/>
          </w:tcPr>
          <w:p w14:paraId="7002AF71" w14:textId="77777777" w:rsidR="00AA7069" w:rsidRPr="00166078" w:rsidRDefault="00AA7069" w:rsidP="00AA7069">
            <w:pPr>
              <w:pStyle w:val="ListParagraph"/>
              <w:ind w:left="0"/>
              <w:rPr>
                <w:rFonts w:ascii="Arial" w:hAnsi="Arial" w:cs="Arial"/>
                <w:b/>
                <w:color w:val="005069"/>
                <w:sz w:val="16"/>
                <w:szCs w:val="16"/>
              </w:rPr>
            </w:pPr>
            <w:r w:rsidRPr="00166078">
              <w:rPr>
                <w:rFonts w:ascii="Arial" w:hAnsi="Arial" w:cs="Arial"/>
                <w:b/>
                <w:color w:val="005069"/>
                <w:sz w:val="16"/>
                <w:szCs w:val="16"/>
              </w:rPr>
              <w:t>Address</w:t>
            </w:r>
            <w:r>
              <w:rPr>
                <w:rFonts w:ascii="Arial" w:hAnsi="Arial" w:cs="Arial"/>
                <w:b/>
                <w:color w:val="005069"/>
                <w:sz w:val="16"/>
                <w:szCs w:val="16"/>
              </w:rPr>
              <w:t>/Company Address</w:t>
            </w:r>
          </w:p>
        </w:tc>
        <w:tc>
          <w:tcPr>
            <w:tcW w:w="6095" w:type="dxa"/>
            <w:shd w:val="clear" w:color="auto" w:fill="FFFFFF" w:themeFill="background1"/>
          </w:tcPr>
          <w:p w14:paraId="32117212" w14:textId="77777777" w:rsidR="00AA7069" w:rsidRPr="000A6275" w:rsidRDefault="00AA7069" w:rsidP="00AA7069">
            <w:pPr>
              <w:pStyle w:val="ListParagraph"/>
              <w:ind w:left="0"/>
              <w:rPr>
                <w:rFonts w:ascii="Arial" w:hAnsi="Arial" w:cs="Arial"/>
                <w:color w:val="005069"/>
                <w:sz w:val="16"/>
                <w:szCs w:val="16"/>
              </w:rPr>
            </w:pPr>
          </w:p>
        </w:tc>
      </w:tr>
      <w:tr w:rsidR="00AA7069" w14:paraId="783E6556" w14:textId="77777777" w:rsidTr="00AA7069">
        <w:trPr>
          <w:cantSplit/>
          <w:trHeight w:val="425"/>
        </w:trPr>
        <w:tc>
          <w:tcPr>
            <w:tcW w:w="2552" w:type="dxa"/>
            <w:shd w:val="clear" w:color="auto" w:fill="F2F2F2" w:themeFill="background1" w:themeFillShade="F2"/>
          </w:tcPr>
          <w:p w14:paraId="7AD65665" w14:textId="77777777" w:rsidR="00AA7069" w:rsidRPr="00166078" w:rsidRDefault="00AA7069" w:rsidP="00AA7069">
            <w:pPr>
              <w:pStyle w:val="ListParagraph"/>
              <w:ind w:left="0"/>
              <w:rPr>
                <w:rFonts w:ascii="Arial" w:hAnsi="Arial" w:cs="Arial"/>
                <w:b/>
                <w:color w:val="005069"/>
                <w:sz w:val="16"/>
                <w:szCs w:val="16"/>
              </w:rPr>
            </w:pPr>
            <w:r w:rsidRPr="00166078">
              <w:rPr>
                <w:rFonts w:ascii="Arial" w:hAnsi="Arial" w:cs="Arial"/>
                <w:b/>
                <w:color w:val="005069"/>
                <w:sz w:val="16"/>
                <w:szCs w:val="16"/>
              </w:rPr>
              <w:t>Eircode</w:t>
            </w:r>
          </w:p>
        </w:tc>
        <w:tc>
          <w:tcPr>
            <w:tcW w:w="6095" w:type="dxa"/>
            <w:shd w:val="clear" w:color="auto" w:fill="FFFFFF" w:themeFill="background1"/>
          </w:tcPr>
          <w:p w14:paraId="0BBD4CF7" w14:textId="77777777" w:rsidR="00AA7069" w:rsidRPr="000A6275" w:rsidRDefault="00AA7069" w:rsidP="00AA7069">
            <w:pPr>
              <w:pStyle w:val="ListParagraph"/>
              <w:ind w:left="0"/>
              <w:rPr>
                <w:rFonts w:ascii="Arial" w:hAnsi="Arial" w:cs="Arial"/>
                <w:color w:val="005069"/>
                <w:sz w:val="16"/>
                <w:szCs w:val="16"/>
              </w:rPr>
            </w:pPr>
          </w:p>
        </w:tc>
      </w:tr>
      <w:tr w:rsidR="00AA7069" w14:paraId="0F3914B5" w14:textId="77777777" w:rsidTr="00AA7069">
        <w:trPr>
          <w:cantSplit/>
          <w:trHeight w:val="425"/>
        </w:trPr>
        <w:tc>
          <w:tcPr>
            <w:tcW w:w="2552" w:type="dxa"/>
            <w:shd w:val="clear" w:color="auto" w:fill="F2F2F2" w:themeFill="background1" w:themeFillShade="F2"/>
          </w:tcPr>
          <w:p w14:paraId="0CC28AA2" w14:textId="77777777" w:rsidR="00AA7069" w:rsidRDefault="00AA7069" w:rsidP="00AA7069">
            <w:pPr>
              <w:pStyle w:val="ListParagraph"/>
              <w:ind w:left="0"/>
              <w:rPr>
                <w:rFonts w:ascii="Arial" w:hAnsi="Arial" w:cs="Arial"/>
                <w:b/>
                <w:color w:val="005069"/>
                <w:sz w:val="16"/>
                <w:szCs w:val="16"/>
              </w:rPr>
            </w:pPr>
            <w:r>
              <w:rPr>
                <w:rFonts w:ascii="Arial" w:hAnsi="Arial" w:cs="Arial"/>
                <w:b/>
                <w:color w:val="005069"/>
                <w:sz w:val="16"/>
                <w:szCs w:val="16"/>
              </w:rPr>
              <w:t>Contact Name within Company/Organisation</w:t>
            </w:r>
          </w:p>
        </w:tc>
        <w:tc>
          <w:tcPr>
            <w:tcW w:w="6095" w:type="dxa"/>
            <w:shd w:val="clear" w:color="auto" w:fill="FFFFFF" w:themeFill="background1"/>
          </w:tcPr>
          <w:p w14:paraId="1E4D1C08" w14:textId="77777777" w:rsidR="00AA7069" w:rsidRPr="000A6275" w:rsidRDefault="00AA7069" w:rsidP="00AA7069">
            <w:pPr>
              <w:pStyle w:val="ListParagraph"/>
              <w:ind w:left="0"/>
              <w:rPr>
                <w:rFonts w:ascii="Arial" w:hAnsi="Arial" w:cs="Arial"/>
                <w:color w:val="005069"/>
                <w:sz w:val="16"/>
                <w:szCs w:val="16"/>
              </w:rPr>
            </w:pPr>
          </w:p>
        </w:tc>
      </w:tr>
      <w:tr w:rsidR="00AA7069" w14:paraId="5DAADDCC" w14:textId="77777777" w:rsidTr="00AA7069">
        <w:trPr>
          <w:cantSplit/>
          <w:trHeight w:val="425"/>
        </w:trPr>
        <w:tc>
          <w:tcPr>
            <w:tcW w:w="2552" w:type="dxa"/>
            <w:shd w:val="clear" w:color="auto" w:fill="F2F2F2" w:themeFill="background1" w:themeFillShade="F2"/>
          </w:tcPr>
          <w:p w14:paraId="1BDC2744" w14:textId="77777777" w:rsidR="00AA7069" w:rsidRPr="00166078" w:rsidRDefault="00AA7069" w:rsidP="00AA7069">
            <w:pPr>
              <w:pStyle w:val="ListParagraph"/>
              <w:ind w:left="0"/>
              <w:rPr>
                <w:rFonts w:ascii="Arial" w:hAnsi="Arial" w:cs="Arial"/>
                <w:b/>
                <w:color w:val="005069"/>
                <w:sz w:val="16"/>
                <w:szCs w:val="16"/>
              </w:rPr>
            </w:pPr>
            <w:r>
              <w:rPr>
                <w:rFonts w:ascii="Arial" w:hAnsi="Arial" w:cs="Arial"/>
                <w:b/>
                <w:color w:val="005069"/>
                <w:sz w:val="16"/>
                <w:szCs w:val="16"/>
              </w:rPr>
              <w:t xml:space="preserve">Contact </w:t>
            </w:r>
            <w:r w:rsidRPr="00166078">
              <w:rPr>
                <w:rFonts w:ascii="Arial" w:hAnsi="Arial" w:cs="Arial"/>
                <w:b/>
                <w:color w:val="005069"/>
                <w:sz w:val="16"/>
                <w:szCs w:val="16"/>
              </w:rPr>
              <w:t>Phone No.</w:t>
            </w:r>
          </w:p>
        </w:tc>
        <w:tc>
          <w:tcPr>
            <w:tcW w:w="6095" w:type="dxa"/>
            <w:shd w:val="clear" w:color="auto" w:fill="FFFFFF" w:themeFill="background1"/>
          </w:tcPr>
          <w:p w14:paraId="67DB286D" w14:textId="77777777" w:rsidR="00AA7069" w:rsidRPr="000A6275" w:rsidRDefault="00AA7069" w:rsidP="00AA7069">
            <w:pPr>
              <w:pStyle w:val="ListParagraph"/>
              <w:ind w:left="0"/>
              <w:rPr>
                <w:rFonts w:ascii="Arial" w:hAnsi="Arial" w:cs="Arial"/>
                <w:color w:val="005069"/>
                <w:sz w:val="16"/>
                <w:szCs w:val="16"/>
              </w:rPr>
            </w:pPr>
          </w:p>
        </w:tc>
      </w:tr>
      <w:tr w:rsidR="00AA7069" w14:paraId="13C2B8AF" w14:textId="77777777" w:rsidTr="00AA7069">
        <w:trPr>
          <w:cantSplit/>
          <w:trHeight w:val="425"/>
        </w:trPr>
        <w:tc>
          <w:tcPr>
            <w:tcW w:w="2552" w:type="dxa"/>
            <w:shd w:val="clear" w:color="auto" w:fill="F2F2F2" w:themeFill="background1" w:themeFillShade="F2"/>
          </w:tcPr>
          <w:p w14:paraId="7F0BD324" w14:textId="77777777" w:rsidR="00AA7069" w:rsidRPr="00166078" w:rsidRDefault="00AA7069" w:rsidP="00AA7069">
            <w:pPr>
              <w:pStyle w:val="ListParagraph"/>
              <w:ind w:left="0"/>
              <w:rPr>
                <w:rFonts w:ascii="Arial" w:hAnsi="Arial" w:cs="Arial"/>
                <w:b/>
                <w:color w:val="005069"/>
                <w:sz w:val="16"/>
                <w:szCs w:val="16"/>
              </w:rPr>
            </w:pPr>
            <w:r>
              <w:rPr>
                <w:rFonts w:ascii="Arial" w:hAnsi="Arial" w:cs="Arial"/>
                <w:b/>
                <w:color w:val="005069"/>
                <w:sz w:val="16"/>
                <w:szCs w:val="16"/>
              </w:rPr>
              <w:t>Contact Email A</w:t>
            </w:r>
            <w:r w:rsidRPr="00166078">
              <w:rPr>
                <w:rFonts w:ascii="Arial" w:hAnsi="Arial" w:cs="Arial"/>
                <w:b/>
                <w:color w:val="005069"/>
                <w:sz w:val="16"/>
                <w:szCs w:val="16"/>
              </w:rPr>
              <w:t>ddress</w:t>
            </w:r>
          </w:p>
        </w:tc>
        <w:tc>
          <w:tcPr>
            <w:tcW w:w="6095" w:type="dxa"/>
            <w:shd w:val="clear" w:color="auto" w:fill="FFFFFF" w:themeFill="background1"/>
          </w:tcPr>
          <w:p w14:paraId="03B00BD6" w14:textId="77777777" w:rsidR="00AA7069" w:rsidRPr="000A6275" w:rsidRDefault="00AA7069" w:rsidP="00AA7069">
            <w:pPr>
              <w:pStyle w:val="ListParagraph"/>
              <w:ind w:left="0"/>
              <w:rPr>
                <w:rFonts w:ascii="Arial" w:hAnsi="Arial" w:cs="Arial"/>
                <w:color w:val="005069"/>
                <w:sz w:val="16"/>
                <w:szCs w:val="16"/>
              </w:rPr>
            </w:pPr>
          </w:p>
        </w:tc>
      </w:tr>
      <w:tr w:rsidR="00AA7069" w14:paraId="40869178" w14:textId="77777777" w:rsidTr="00AA7069">
        <w:trPr>
          <w:cantSplit/>
          <w:trHeight w:val="425"/>
        </w:trPr>
        <w:tc>
          <w:tcPr>
            <w:tcW w:w="2552" w:type="dxa"/>
            <w:shd w:val="clear" w:color="auto" w:fill="F2F2F2" w:themeFill="background1" w:themeFillShade="F2"/>
          </w:tcPr>
          <w:p w14:paraId="3033BDEF" w14:textId="77777777" w:rsidR="00AA7069" w:rsidRPr="00166078" w:rsidRDefault="00AA7069" w:rsidP="00AA7069">
            <w:pPr>
              <w:pStyle w:val="ListParagraph"/>
              <w:ind w:left="0"/>
              <w:rPr>
                <w:rFonts w:ascii="Arial" w:hAnsi="Arial" w:cs="Arial"/>
                <w:b/>
                <w:color w:val="005069"/>
                <w:sz w:val="16"/>
                <w:szCs w:val="16"/>
              </w:rPr>
            </w:pPr>
            <w:r>
              <w:rPr>
                <w:rFonts w:ascii="Arial" w:hAnsi="Arial" w:cs="Arial"/>
                <w:b/>
                <w:color w:val="005069"/>
                <w:sz w:val="16"/>
                <w:szCs w:val="16"/>
              </w:rPr>
              <w:t>CRO No. (if applicable)</w:t>
            </w:r>
          </w:p>
        </w:tc>
        <w:tc>
          <w:tcPr>
            <w:tcW w:w="6095" w:type="dxa"/>
            <w:shd w:val="clear" w:color="auto" w:fill="FFFFFF" w:themeFill="background1"/>
          </w:tcPr>
          <w:p w14:paraId="4C0A41AE" w14:textId="77777777" w:rsidR="00AA7069" w:rsidRPr="000A6275" w:rsidRDefault="00AA7069" w:rsidP="00AA7069">
            <w:pPr>
              <w:pStyle w:val="ListParagraph"/>
              <w:ind w:left="0"/>
              <w:rPr>
                <w:rFonts w:ascii="Arial" w:hAnsi="Arial" w:cs="Arial"/>
                <w:color w:val="005069"/>
                <w:sz w:val="16"/>
                <w:szCs w:val="16"/>
              </w:rPr>
            </w:pPr>
          </w:p>
        </w:tc>
      </w:tr>
    </w:tbl>
    <w:p w14:paraId="05877998" w14:textId="77777777" w:rsidR="00AA7069" w:rsidRPr="00AA7069" w:rsidRDefault="00AA7069" w:rsidP="00AA7069">
      <w:pPr>
        <w:pStyle w:val="ListParagraph"/>
        <w:numPr>
          <w:ilvl w:val="1"/>
          <w:numId w:val="9"/>
        </w:numPr>
        <w:rPr>
          <w:rFonts w:ascii="Arial" w:hAnsi="Arial" w:cs="Arial"/>
          <w:b/>
          <w:color w:val="005069"/>
          <w:sz w:val="20"/>
        </w:rPr>
      </w:pPr>
      <w:r w:rsidRPr="00AA7069">
        <w:rPr>
          <w:rFonts w:ascii="Arial" w:hAnsi="Arial" w:cs="Arial"/>
          <w:b/>
          <w:color w:val="005069"/>
          <w:sz w:val="20"/>
        </w:rPr>
        <w:t>Applicant Details</w:t>
      </w:r>
    </w:p>
    <w:p w14:paraId="39507D42" w14:textId="77777777" w:rsidR="00AA7069" w:rsidRDefault="00AA7069" w:rsidP="00AA7069">
      <w:pPr>
        <w:ind w:left="360"/>
        <w:rPr>
          <w:rFonts w:ascii="Arial" w:hAnsi="Arial" w:cs="Arial"/>
          <w:b/>
          <w:color w:val="005069"/>
          <w:sz w:val="20"/>
        </w:rPr>
      </w:pPr>
    </w:p>
    <w:p w14:paraId="5FE219ED" w14:textId="77777777" w:rsidR="00AA7069" w:rsidRDefault="00AA7069" w:rsidP="00AA7069">
      <w:pPr>
        <w:ind w:left="360"/>
        <w:rPr>
          <w:rFonts w:ascii="Arial" w:hAnsi="Arial" w:cs="Arial"/>
          <w:b/>
          <w:color w:val="005069"/>
          <w:sz w:val="20"/>
        </w:rPr>
      </w:pPr>
    </w:p>
    <w:p w14:paraId="000987D9" w14:textId="77777777" w:rsidR="00AA7069" w:rsidRDefault="00AA7069" w:rsidP="00AA7069">
      <w:pPr>
        <w:ind w:left="360"/>
        <w:rPr>
          <w:rFonts w:ascii="Arial" w:hAnsi="Arial" w:cs="Arial"/>
          <w:b/>
          <w:color w:val="005069"/>
          <w:sz w:val="20"/>
        </w:rPr>
      </w:pPr>
    </w:p>
    <w:p w14:paraId="08AD2EC8" w14:textId="77777777" w:rsidR="00AA7069" w:rsidRDefault="00AA7069" w:rsidP="00AA7069">
      <w:pPr>
        <w:ind w:left="360"/>
        <w:rPr>
          <w:rFonts w:ascii="Arial" w:hAnsi="Arial" w:cs="Arial"/>
          <w:b/>
          <w:color w:val="005069"/>
          <w:sz w:val="20"/>
        </w:rPr>
      </w:pPr>
    </w:p>
    <w:p w14:paraId="76E862CE" w14:textId="77777777" w:rsidR="00AA7069" w:rsidRDefault="00AA7069" w:rsidP="00AA7069">
      <w:pPr>
        <w:ind w:left="360"/>
        <w:rPr>
          <w:rFonts w:ascii="Arial" w:hAnsi="Arial" w:cs="Arial"/>
          <w:b/>
          <w:color w:val="005069"/>
          <w:sz w:val="20"/>
        </w:rPr>
      </w:pPr>
    </w:p>
    <w:p w14:paraId="4C237084" w14:textId="77777777" w:rsidR="00AA7069" w:rsidRDefault="00AA7069" w:rsidP="00AA7069">
      <w:pPr>
        <w:ind w:left="360"/>
        <w:rPr>
          <w:rFonts w:ascii="Arial" w:hAnsi="Arial" w:cs="Arial"/>
          <w:b/>
          <w:color w:val="005069"/>
          <w:sz w:val="20"/>
        </w:rPr>
      </w:pPr>
    </w:p>
    <w:p w14:paraId="06A04D27" w14:textId="77777777" w:rsidR="00AA7069" w:rsidRDefault="00AA7069" w:rsidP="00AA7069">
      <w:pPr>
        <w:ind w:left="360"/>
        <w:rPr>
          <w:rFonts w:ascii="Arial" w:hAnsi="Arial" w:cs="Arial"/>
          <w:b/>
          <w:color w:val="005069"/>
          <w:sz w:val="20"/>
        </w:rPr>
      </w:pPr>
    </w:p>
    <w:p w14:paraId="4EBC7270" w14:textId="77777777" w:rsidR="00AA7069" w:rsidRDefault="00AA7069" w:rsidP="00AA7069">
      <w:pPr>
        <w:ind w:left="360"/>
        <w:rPr>
          <w:rFonts w:ascii="Arial" w:hAnsi="Arial" w:cs="Arial"/>
          <w:b/>
          <w:color w:val="005069"/>
          <w:sz w:val="20"/>
        </w:rPr>
      </w:pPr>
    </w:p>
    <w:p w14:paraId="2E7EFF0A" w14:textId="77777777" w:rsidR="00AA7069" w:rsidRDefault="00AA7069" w:rsidP="00AA7069">
      <w:pPr>
        <w:ind w:left="360"/>
        <w:rPr>
          <w:rFonts w:ascii="Arial" w:hAnsi="Arial" w:cs="Arial"/>
          <w:b/>
          <w:color w:val="005069"/>
          <w:sz w:val="20"/>
        </w:rPr>
      </w:pPr>
    </w:p>
    <w:p w14:paraId="5AC939EC" w14:textId="77777777" w:rsidR="00973EEB" w:rsidRDefault="00973EEB" w:rsidP="00973EEB">
      <w:pPr>
        <w:pStyle w:val="ListParagraph"/>
        <w:rPr>
          <w:rFonts w:ascii="Arial" w:hAnsi="Arial" w:cs="Arial"/>
          <w:b/>
          <w:color w:val="005069"/>
          <w:sz w:val="20"/>
        </w:rPr>
      </w:pPr>
    </w:p>
    <w:p w14:paraId="03FD1CE5" w14:textId="77777777" w:rsidR="00973EEB" w:rsidRDefault="00973EEB" w:rsidP="00973EEB">
      <w:pPr>
        <w:pStyle w:val="ListParagraph"/>
        <w:rPr>
          <w:rFonts w:ascii="Arial" w:hAnsi="Arial" w:cs="Arial"/>
          <w:b/>
          <w:color w:val="005069"/>
          <w:sz w:val="20"/>
        </w:rPr>
      </w:pPr>
    </w:p>
    <w:p w14:paraId="3E01B10F" w14:textId="35D5D502" w:rsidR="000B2CCE" w:rsidRPr="000B2CCE" w:rsidRDefault="001706D7" w:rsidP="000B2CCE">
      <w:pPr>
        <w:pStyle w:val="ListParagraph"/>
        <w:numPr>
          <w:ilvl w:val="1"/>
          <w:numId w:val="9"/>
        </w:numPr>
        <w:rPr>
          <w:rFonts w:ascii="Arial" w:hAnsi="Arial" w:cs="Arial"/>
          <w:b/>
          <w:color w:val="005069"/>
          <w:sz w:val="20"/>
        </w:rPr>
      </w:pPr>
      <w:r w:rsidRPr="00AA7069">
        <w:rPr>
          <w:rFonts w:ascii="Arial" w:hAnsi="Arial" w:cs="Arial"/>
          <w:b/>
          <w:color w:val="005069"/>
          <w:sz w:val="20"/>
        </w:rPr>
        <w:t>Agent Representing Applicant (if applicable)</w:t>
      </w:r>
    </w:p>
    <w:tbl>
      <w:tblPr>
        <w:tblStyle w:val="TableGrid"/>
        <w:tblpPr w:leftFromText="180" w:rightFromText="180" w:vertAnchor="text" w:horzAnchor="margin" w:tblpXSpec="right" w:tblpY="98"/>
        <w:tblW w:w="0" w:type="auto"/>
        <w:tblBorders>
          <w:top w:val="single" w:sz="8" w:space="0" w:color="005069"/>
          <w:left w:val="single" w:sz="8" w:space="0" w:color="005069"/>
          <w:bottom w:val="single" w:sz="8" w:space="0" w:color="005069"/>
          <w:right w:val="single" w:sz="8" w:space="0" w:color="005069"/>
          <w:insideH w:val="single" w:sz="8" w:space="0" w:color="005069"/>
          <w:insideV w:val="single" w:sz="8" w:space="0" w:color="005069"/>
        </w:tblBorders>
        <w:shd w:val="clear" w:color="auto" w:fill="FFFFFF" w:themeFill="background1"/>
        <w:tblLook w:val="04A0" w:firstRow="1" w:lastRow="0" w:firstColumn="1" w:lastColumn="0" w:noHBand="0" w:noVBand="1"/>
      </w:tblPr>
      <w:tblGrid>
        <w:gridCol w:w="2552"/>
        <w:gridCol w:w="6095"/>
      </w:tblGrid>
      <w:tr w:rsidR="001706D7" w14:paraId="197345F9" w14:textId="77777777" w:rsidTr="001D5E46">
        <w:trPr>
          <w:cantSplit/>
          <w:trHeight w:val="425"/>
        </w:trPr>
        <w:tc>
          <w:tcPr>
            <w:tcW w:w="2552" w:type="dxa"/>
            <w:shd w:val="clear" w:color="auto" w:fill="F2F2F2" w:themeFill="background1" w:themeFillShade="F2"/>
          </w:tcPr>
          <w:p w14:paraId="0ECF91E9" w14:textId="77777777" w:rsidR="001706D7" w:rsidRPr="00166078" w:rsidRDefault="00624C7A" w:rsidP="001706D7">
            <w:pPr>
              <w:pStyle w:val="ListParagraph"/>
              <w:ind w:left="0"/>
              <w:rPr>
                <w:rFonts w:ascii="Arial" w:hAnsi="Arial" w:cs="Arial"/>
                <w:b/>
                <w:color w:val="005069"/>
                <w:sz w:val="16"/>
                <w:szCs w:val="16"/>
              </w:rPr>
            </w:pPr>
            <w:r>
              <w:rPr>
                <w:rFonts w:ascii="Arial" w:hAnsi="Arial" w:cs="Arial"/>
                <w:b/>
                <w:color w:val="005069"/>
                <w:sz w:val="16"/>
                <w:szCs w:val="16"/>
              </w:rPr>
              <w:t>Person/Agency acting on behalf of Applicant</w:t>
            </w:r>
          </w:p>
        </w:tc>
        <w:tc>
          <w:tcPr>
            <w:tcW w:w="6095" w:type="dxa"/>
            <w:shd w:val="clear" w:color="auto" w:fill="FFFFFF" w:themeFill="background1"/>
          </w:tcPr>
          <w:p w14:paraId="4C1D41D4" w14:textId="77777777" w:rsidR="001706D7" w:rsidRPr="000A6275" w:rsidRDefault="001706D7" w:rsidP="001D5E46">
            <w:pPr>
              <w:pStyle w:val="ListParagraph"/>
              <w:ind w:left="0"/>
              <w:rPr>
                <w:rFonts w:ascii="Arial" w:hAnsi="Arial" w:cs="Arial"/>
                <w:color w:val="005069"/>
                <w:sz w:val="16"/>
                <w:szCs w:val="16"/>
              </w:rPr>
            </w:pPr>
          </w:p>
        </w:tc>
      </w:tr>
      <w:tr w:rsidR="00624C7A" w14:paraId="32EFCA41" w14:textId="77777777" w:rsidTr="001D5E46">
        <w:trPr>
          <w:cantSplit/>
          <w:trHeight w:val="425"/>
        </w:trPr>
        <w:tc>
          <w:tcPr>
            <w:tcW w:w="2552" w:type="dxa"/>
            <w:shd w:val="clear" w:color="auto" w:fill="F2F2F2" w:themeFill="background1" w:themeFillShade="F2"/>
          </w:tcPr>
          <w:p w14:paraId="765020C5" w14:textId="77777777" w:rsidR="00624C7A" w:rsidRPr="00166078" w:rsidRDefault="00624C7A" w:rsidP="00624C7A">
            <w:pPr>
              <w:pStyle w:val="ListParagraph"/>
              <w:ind w:left="0"/>
              <w:rPr>
                <w:rFonts w:ascii="Arial" w:hAnsi="Arial" w:cs="Arial"/>
                <w:b/>
                <w:color w:val="005069"/>
                <w:sz w:val="16"/>
                <w:szCs w:val="16"/>
              </w:rPr>
            </w:pPr>
            <w:r w:rsidRPr="00166078">
              <w:rPr>
                <w:rFonts w:ascii="Arial" w:hAnsi="Arial" w:cs="Arial"/>
                <w:b/>
                <w:color w:val="005069"/>
                <w:sz w:val="16"/>
                <w:szCs w:val="16"/>
              </w:rPr>
              <w:t>Address</w:t>
            </w:r>
          </w:p>
        </w:tc>
        <w:tc>
          <w:tcPr>
            <w:tcW w:w="6095" w:type="dxa"/>
            <w:shd w:val="clear" w:color="auto" w:fill="FFFFFF" w:themeFill="background1"/>
          </w:tcPr>
          <w:p w14:paraId="7B06120F" w14:textId="77777777" w:rsidR="00624C7A" w:rsidRPr="000A6275" w:rsidRDefault="00624C7A" w:rsidP="00624C7A">
            <w:pPr>
              <w:pStyle w:val="ListParagraph"/>
              <w:ind w:left="0"/>
              <w:rPr>
                <w:rFonts w:ascii="Arial" w:hAnsi="Arial" w:cs="Arial"/>
                <w:color w:val="005069"/>
                <w:sz w:val="16"/>
                <w:szCs w:val="16"/>
              </w:rPr>
            </w:pPr>
          </w:p>
        </w:tc>
      </w:tr>
      <w:tr w:rsidR="00624C7A" w14:paraId="3BB48F60" w14:textId="77777777" w:rsidTr="001D5E46">
        <w:trPr>
          <w:cantSplit/>
          <w:trHeight w:val="425"/>
        </w:trPr>
        <w:tc>
          <w:tcPr>
            <w:tcW w:w="2552" w:type="dxa"/>
            <w:shd w:val="clear" w:color="auto" w:fill="F2F2F2" w:themeFill="background1" w:themeFillShade="F2"/>
          </w:tcPr>
          <w:p w14:paraId="342EDC62" w14:textId="77777777" w:rsidR="00624C7A" w:rsidRPr="00166078" w:rsidRDefault="00624C7A" w:rsidP="00624C7A">
            <w:pPr>
              <w:pStyle w:val="ListParagraph"/>
              <w:ind w:left="0"/>
              <w:rPr>
                <w:rFonts w:ascii="Arial" w:hAnsi="Arial" w:cs="Arial"/>
                <w:b/>
                <w:color w:val="005069"/>
                <w:sz w:val="16"/>
                <w:szCs w:val="16"/>
              </w:rPr>
            </w:pPr>
            <w:r w:rsidRPr="00166078">
              <w:rPr>
                <w:rFonts w:ascii="Arial" w:hAnsi="Arial" w:cs="Arial"/>
                <w:b/>
                <w:color w:val="005069"/>
                <w:sz w:val="16"/>
                <w:szCs w:val="16"/>
              </w:rPr>
              <w:t>Eircode</w:t>
            </w:r>
          </w:p>
        </w:tc>
        <w:tc>
          <w:tcPr>
            <w:tcW w:w="6095" w:type="dxa"/>
            <w:shd w:val="clear" w:color="auto" w:fill="FFFFFF" w:themeFill="background1"/>
          </w:tcPr>
          <w:p w14:paraId="04C95AFF" w14:textId="77777777" w:rsidR="00624C7A" w:rsidRPr="000A6275" w:rsidRDefault="00624C7A" w:rsidP="00624C7A">
            <w:pPr>
              <w:pStyle w:val="ListParagraph"/>
              <w:ind w:left="0"/>
              <w:rPr>
                <w:rFonts w:ascii="Arial" w:hAnsi="Arial" w:cs="Arial"/>
                <w:color w:val="005069"/>
                <w:sz w:val="16"/>
                <w:szCs w:val="16"/>
              </w:rPr>
            </w:pPr>
          </w:p>
        </w:tc>
      </w:tr>
      <w:tr w:rsidR="00624C7A" w14:paraId="71E4ADB2" w14:textId="77777777" w:rsidTr="001D5E46">
        <w:trPr>
          <w:cantSplit/>
          <w:trHeight w:val="425"/>
        </w:trPr>
        <w:tc>
          <w:tcPr>
            <w:tcW w:w="2552" w:type="dxa"/>
            <w:shd w:val="clear" w:color="auto" w:fill="F2F2F2" w:themeFill="background1" w:themeFillShade="F2"/>
          </w:tcPr>
          <w:p w14:paraId="18ED2C32" w14:textId="77777777" w:rsidR="00624C7A" w:rsidRPr="00166078" w:rsidRDefault="00624C7A" w:rsidP="00624C7A">
            <w:pPr>
              <w:pStyle w:val="ListParagraph"/>
              <w:ind w:left="0"/>
              <w:rPr>
                <w:rFonts w:ascii="Arial" w:hAnsi="Arial" w:cs="Arial"/>
                <w:b/>
                <w:color w:val="005069"/>
                <w:sz w:val="16"/>
                <w:szCs w:val="16"/>
              </w:rPr>
            </w:pPr>
            <w:r>
              <w:rPr>
                <w:rFonts w:ascii="Arial" w:hAnsi="Arial" w:cs="Arial"/>
                <w:b/>
                <w:color w:val="005069"/>
                <w:sz w:val="16"/>
                <w:szCs w:val="16"/>
              </w:rPr>
              <w:t>Contact Name (if applicable)</w:t>
            </w:r>
          </w:p>
        </w:tc>
        <w:tc>
          <w:tcPr>
            <w:tcW w:w="6095" w:type="dxa"/>
            <w:shd w:val="clear" w:color="auto" w:fill="FFFFFF" w:themeFill="background1"/>
          </w:tcPr>
          <w:p w14:paraId="5DC5373B" w14:textId="77777777" w:rsidR="00624C7A" w:rsidRPr="000A6275" w:rsidRDefault="00624C7A" w:rsidP="00624C7A">
            <w:pPr>
              <w:pStyle w:val="ListParagraph"/>
              <w:ind w:left="0"/>
              <w:rPr>
                <w:rFonts w:ascii="Arial" w:hAnsi="Arial" w:cs="Arial"/>
                <w:color w:val="005069"/>
                <w:sz w:val="16"/>
                <w:szCs w:val="16"/>
              </w:rPr>
            </w:pPr>
          </w:p>
        </w:tc>
      </w:tr>
      <w:tr w:rsidR="00624C7A" w14:paraId="3A9A1CC4" w14:textId="77777777" w:rsidTr="001D5E46">
        <w:trPr>
          <w:cantSplit/>
          <w:trHeight w:val="425"/>
        </w:trPr>
        <w:tc>
          <w:tcPr>
            <w:tcW w:w="2552" w:type="dxa"/>
            <w:shd w:val="clear" w:color="auto" w:fill="F2F2F2" w:themeFill="background1" w:themeFillShade="F2"/>
          </w:tcPr>
          <w:p w14:paraId="6CE868A4" w14:textId="77777777" w:rsidR="00624C7A" w:rsidRPr="00166078" w:rsidRDefault="00624C7A" w:rsidP="00624C7A">
            <w:pPr>
              <w:pStyle w:val="ListParagraph"/>
              <w:ind w:left="0"/>
              <w:rPr>
                <w:rFonts w:ascii="Arial" w:hAnsi="Arial" w:cs="Arial"/>
                <w:b/>
                <w:color w:val="005069"/>
                <w:sz w:val="16"/>
                <w:szCs w:val="16"/>
              </w:rPr>
            </w:pPr>
            <w:r>
              <w:rPr>
                <w:rFonts w:ascii="Arial" w:hAnsi="Arial" w:cs="Arial"/>
                <w:b/>
                <w:color w:val="005069"/>
                <w:sz w:val="16"/>
                <w:szCs w:val="16"/>
              </w:rPr>
              <w:t xml:space="preserve">Contact </w:t>
            </w:r>
            <w:r w:rsidRPr="00166078">
              <w:rPr>
                <w:rFonts w:ascii="Arial" w:hAnsi="Arial" w:cs="Arial"/>
                <w:b/>
                <w:color w:val="005069"/>
                <w:sz w:val="16"/>
                <w:szCs w:val="16"/>
              </w:rPr>
              <w:t>Phone No.</w:t>
            </w:r>
          </w:p>
        </w:tc>
        <w:tc>
          <w:tcPr>
            <w:tcW w:w="6095" w:type="dxa"/>
            <w:shd w:val="clear" w:color="auto" w:fill="FFFFFF" w:themeFill="background1"/>
          </w:tcPr>
          <w:p w14:paraId="2B0359D5" w14:textId="77777777" w:rsidR="00624C7A" w:rsidRPr="000A6275" w:rsidRDefault="00624C7A" w:rsidP="00624C7A">
            <w:pPr>
              <w:pStyle w:val="ListParagraph"/>
              <w:ind w:left="0"/>
              <w:rPr>
                <w:rFonts w:ascii="Arial" w:hAnsi="Arial" w:cs="Arial"/>
                <w:color w:val="005069"/>
                <w:sz w:val="16"/>
                <w:szCs w:val="16"/>
              </w:rPr>
            </w:pPr>
          </w:p>
        </w:tc>
      </w:tr>
      <w:tr w:rsidR="00624C7A" w14:paraId="0BF62597" w14:textId="77777777" w:rsidTr="001D5E46">
        <w:trPr>
          <w:cantSplit/>
          <w:trHeight w:val="425"/>
        </w:trPr>
        <w:tc>
          <w:tcPr>
            <w:tcW w:w="2552" w:type="dxa"/>
            <w:shd w:val="clear" w:color="auto" w:fill="F2F2F2" w:themeFill="background1" w:themeFillShade="F2"/>
          </w:tcPr>
          <w:p w14:paraId="454E639E" w14:textId="77777777" w:rsidR="00624C7A" w:rsidRPr="00166078" w:rsidRDefault="00624C7A" w:rsidP="00624C7A">
            <w:pPr>
              <w:pStyle w:val="ListParagraph"/>
              <w:ind w:left="0"/>
              <w:rPr>
                <w:rFonts w:ascii="Arial" w:hAnsi="Arial" w:cs="Arial"/>
                <w:b/>
                <w:color w:val="005069"/>
                <w:sz w:val="16"/>
                <w:szCs w:val="16"/>
              </w:rPr>
            </w:pPr>
            <w:r>
              <w:rPr>
                <w:rFonts w:ascii="Arial" w:hAnsi="Arial" w:cs="Arial"/>
                <w:b/>
                <w:color w:val="005069"/>
                <w:sz w:val="16"/>
                <w:szCs w:val="16"/>
              </w:rPr>
              <w:t xml:space="preserve">Contact </w:t>
            </w:r>
            <w:r w:rsidRPr="00166078">
              <w:rPr>
                <w:rFonts w:ascii="Arial" w:hAnsi="Arial" w:cs="Arial"/>
                <w:b/>
                <w:color w:val="005069"/>
                <w:sz w:val="16"/>
                <w:szCs w:val="16"/>
              </w:rPr>
              <w:t>Email address</w:t>
            </w:r>
          </w:p>
        </w:tc>
        <w:tc>
          <w:tcPr>
            <w:tcW w:w="6095" w:type="dxa"/>
            <w:shd w:val="clear" w:color="auto" w:fill="FFFFFF" w:themeFill="background1"/>
          </w:tcPr>
          <w:p w14:paraId="6B508B1F" w14:textId="77777777" w:rsidR="00624C7A" w:rsidRPr="000A6275" w:rsidRDefault="00624C7A" w:rsidP="00624C7A">
            <w:pPr>
              <w:pStyle w:val="ListParagraph"/>
              <w:ind w:left="0"/>
              <w:rPr>
                <w:rFonts w:ascii="Arial" w:hAnsi="Arial" w:cs="Arial"/>
                <w:color w:val="005069"/>
                <w:sz w:val="16"/>
                <w:szCs w:val="16"/>
              </w:rPr>
            </w:pPr>
          </w:p>
        </w:tc>
      </w:tr>
    </w:tbl>
    <w:p w14:paraId="7D0CD91C" w14:textId="77777777" w:rsidR="000A6275" w:rsidRPr="001706D7" w:rsidRDefault="000A6275" w:rsidP="001706D7">
      <w:pPr>
        <w:rPr>
          <w:rFonts w:ascii="Arial" w:hAnsi="Arial" w:cs="Arial"/>
          <w:color w:val="005069"/>
          <w:sz w:val="20"/>
        </w:rPr>
      </w:pPr>
    </w:p>
    <w:p w14:paraId="0E7A5D14" w14:textId="77777777" w:rsidR="00525FEC" w:rsidRPr="00936FFA" w:rsidRDefault="00525FEC" w:rsidP="00525FEC">
      <w:pPr>
        <w:pStyle w:val="ListParagraph"/>
        <w:rPr>
          <w:rFonts w:ascii="Arial" w:hAnsi="Arial"/>
          <w:b/>
          <w:color w:val="005069"/>
          <w:sz w:val="20"/>
        </w:rPr>
      </w:pPr>
    </w:p>
    <w:p w14:paraId="0751899B" w14:textId="4357E588" w:rsidR="00525FEC" w:rsidRPr="00973EEB" w:rsidRDefault="00973EEB" w:rsidP="00973EEB">
      <w:pPr>
        <w:pStyle w:val="ListParagraph"/>
        <w:numPr>
          <w:ilvl w:val="1"/>
          <w:numId w:val="28"/>
        </w:numPr>
        <w:rPr>
          <w:rFonts w:ascii="Arial" w:hAnsi="Arial" w:cs="Arial"/>
          <w:b/>
          <w:color w:val="005069"/>
          <w:sz w:val="20"/>
        </w:rPr>
      </w:pPr>
      <w:r w:rsidRPr="00973EEB">
        <w:rPr>
          <w:rFonts w:ascii="Arial" w:hAnsi="Arial" w:cs="Arial"/>
          <w:b/>
          <w:color w:val="005069"/>
          <w:sz w:val="20"/>
        </w:rPr>
        <w:t>P</w:t>
      </w:r>
      <w:r w:rsidR="00525FEC" w:rsidRPr="00973EEB">
        <w:rPr>
          <w:rFonts w:ascii="Arial" w:hAnsi="Arial" w:cs="Arial"/>
          <w:b/>
          <w:color w:val="005069"/>
          <w:sz w:val="20"/>
        </w:rPr>
        <w:t xml:space="preserve">lease state whether the applicant is </w:t>
      </w:r>
      <w:r w:rsidRPr="00973EEB">
        <w:rPr>
          <w:rFonts w:ascii="Arial" w:hAnsi="Arial" w:cs="Arial"/>
          <w:b/>
          <w:color w:val="005069"/>
          <w:sz w:val="20"/>
        </w:rPr>
        <w:t xml:space="preserve">a </w:t>
      </w:r>
      <w:r w:rsidR="00525FEC" w:rsidRPr="00973EEB">
        <w:rPr>
          <w:rFonts w:ascii="Arial" w:hAnsi="Arial" w:cs="Arial"/>
          <w:b/>
          <w:color w:val="005069"/>
          <w:sz w:val="20"/>
        </w:rPr>
        <w:t>commercial or non-commercial</w:t>
      </w:r>
      <w:r w:rsidRPr="00973EEB">
        <w:rPr>
          <w:rFonts w:ascii="Arial" w:hAnsi="Arial" w:cs="Arial"/>
          <w:b/>
          <w:color w:val="005069"/>
          <w:sz w:val="20"/>
        </w:rPr>
        <w:t xml:space="preserve"> entity</w:t>
      </w:r>
    </w:p>
    <w:p w14:paraId="5E18C1C5" w14:textId="4F7DCF3E" w:rsidR="00525FEC" w:rsidRDefault="00525FEC" w:rsidP="00525FEC">
      <w:pPr>
        <w:pStyle w:val="ListParagraph"/>
        <w:rPr>
          <w:rFonts w:ascii="Arial" w:hAnsi="Arial" w:cs="Arial"/>
          <w:b/>
          <w:color w:val="005069"/>
          <w:sz w:val="20"/>
        </w:rPr>
      </w:pPr>
      <w:r w:rsidRPr="00AB6A73">
        <w:rPr>
          <w:noProof/>
          <w:color w:val="005069"/>
          <w:lang w:eastAsia="en-IE"/>
        </w:rPr>
        <mc:AlternateContent>
          <mc:Choice Requires="wps">
            <w:drawing>
              <wp:anchor distT="0" distB="0" distL="114300" distR="114300" simplePos="0" relativeHeight="251658310" behindDoc="0" locked="0" layoutInCell="1" allowOverlap="1" wp14:anchorId="2B578980" wp14:editId="5FD779E5">
                <wp:simplePos x="0" y="0"/>
                <wp:positionH relativeFrom="column">
                  <wp:posOffset>403860</wp:posOffset>
                </wp:positionH>
                <wp:positionV relativeFrom="paragraph">
                  <wp:posOffset>67310</wp:posOffset>
                </wp:positionV>
                <wp:extent cx="5506872" cy="561975"/>
                <wp:effectExtent l="0" t="0" r="17780" b="28575"/>
                <wp:wrapNone/>
                <wp:docPr id="38" name="Text Box 38"/>
                <wp:cNvGraphicFramePr/>
                <a:graphic xmlns:a="http://schemas.openxmlformats.org/drawingml/2006/main">
                  <a:graphicData uri="http://schemas.microsoft.com/office/word/2010/wordprocessingShape">
                    <wps:wsp>
                      <wps:cNvSpPr txBox="1"/>
                      <wps:spPr>
                        <a:xfrm>
                          <a:off x="0" y="0"/>
                          <a:ext cx="5506872" cy="561975"/>
                        </a:xfrm>
                        <a:prstGeom prst="rect">
                          <a:avLst/>
                        </a:prstGeom>
                        <a:solidFill>
                          <a:schemeClr val="lt1"/>
                        </a:solidFill>
                        <a:ln w="12700">
                          <a:solidFill>
                            <a:srgbClr val="005069"/>
                          </a:solidFill>
                        </a:ln>
                      </wps:spPr>
                      <wps:txbx>
                        <w:txbxContent>
                          <w:p w14:paraId="50D8F205" w14:textId="77777777" w:rsidR="00BE4020" w:rsidRDefault="00BE4020" w:rsidP="00525FEC">
                            <w:pPr>
                              <w:pStyle w:val="NoSpacing"/>
                              <w:rPr>
                                <w:rFonts w:ascii="Arial" w:hAnsi="Arial" w:cs="Arial"/>
                                <w:sz w:val="20"/>
                                <w:szCs w:val="20"/>
                              </w:rPr>
                            </w:pPr>
                          </w:p>
                          <w:p w14:paraId="2DC98D9F" w14:textId="77777777" w:rsidR="00BE4020" w:rsidRDefault="00BE4020" w:rsidP="00525FEC">
                            <w:pPr>
                              <w:pStyle w:val="NoSpacing"/>
                              <w:rPr>
                                <w:rFonts w:ascii="Arial" w:hAnsi="Arial" w:cs="Arial"/>
                                <w:sz w:val="20"/>
                                <w:szCs w:val="20"/>
                              </w:rPr>
                            </w:pPr>
                          </w:p>
                          <w:p w14:paraId="284AE481" w14:textId="77777777" w:rsidR="00BE4020" w:rsidRDefault="00BE4020" w:rsidP="00525FEC">
                            <w:pPr>
                              <w:pStyle w:val="NoSpacing"/>
                              <w:rPr>
                                <w:rFonts w:ascii="Arial" w:hAnsi="Arial" w:cs="Arial"/>
                                <w:sz w:val="20"/>
                                <w:szCs w:val="20"/>
                              </w:rPr>
                            </w:pPr>
                          </w:p>
                          <w:p w14:paraId="5C2CF73D" w14:textId="77777777" w:rsidR="00BE4020" w:rsidRDefault="00BE4020" w:rsidP="00525FEC">
                            <w:pPr>
                              <w:pStyle w:val="NoSpacing"/>
                              <w:rPr>
                                <w:rFonts w:ascii="Arial" w:hAnsi="Arial" w:cs="Arial"/>
                                <w:sz w:val="20"/>
                                <w:szCs w:val="20"/>
                              </w:rPr>
                            </w:pPr>
                          </w:p>
                          <w:p w14:paraId="4415B8D9" w14:textId="77777777" w:rsidR="00BE4020" w:rsidRDefault="00BE4020" w:rsidP="00525FEC">
                            <w:pPr>
                              <w:pStyle w:val="NoSpacing"/>
                              <w:rPr>
                                <w:rFonts w:ascii="Arial" w:hAnsi="Arial" w:cs="Arial"/>
                                <w:sz w:val="20"/>
                                <w:szCs w:val="20"/>
                              </w:rPr>
                            </w:pPr>
                          </w:p>
                          <w:p w14:paraId="106146EF" w14:textId="77777777" w:rsidR="00BE4020" w:rsidRDefault="00BE4020" w:rsidP="00525FEC">
                            <w:pPr>
                              <w:pStyle w:val="NoSpacing"/>
                              <w:rPr>
                                <w:rFonts w:ascii="Arial" w:hAnsi="Arial" w:cs="Arial"/>
                                <w:sz w:val="20"/>
                                <w:szCs w:val="20"/>
                              </w:rPr>
                            </w:pPr>
                          </w:p>
                          <w:p w14:paraId="7EEAFA17" w14:textId="77777777" w:rsidR="00BE4020" w:rsidRDefault="00BE4020" w:rsidP="00525FEC">
                            <w:pPr>
                              <w:pStyle w:val="NoSpacing"/>
                              <w:rPr>
                                <w:rFonts w:ascii="Arial" w:hAnsi="Arial" w:cs="Arial"/>
                                <w:sz w:val="20"/>
                                <w:szCs w:val="20"/>
                              </w:rPr>
                            </w:pPr>
                          </w:p>
                          <w:p w14:paraId="17893833" w14:textId="77777777" w:rsidR="00BE4020" w:rsidRDefault="00BE4020" w:rsidP="00525FEC">
                            <w:pPr>
                              <w:pStyle w:val="NoSpacing"/>
                              <w:rPr>
                                <w:rFonts w:ascii="Arial" w:hAnsi="Arial" w:cs="Arial"/>
                                <w:sz w:val="20"/>
                                <w:szCs w:val="20"/>
                              </w:rPr>
                            </w:pPr>
                          </w:p>
                          <w:p w14:paraId="063DA91D" w14:textId="77777777" w:rsidR="00BE4020" w:rsidRDefault="00BE4020" w:rsidP="00525FEC">
                            <w:pPr>
                              <w:pStyle w:val="NoSpacing"/>
                              <w:rPr>
                                <w:rFonts w:ascii="Arial" w:hAnsi="Arial" w:cs="Arial"/>
                                <w:sz w:val="20"/>
                                <w:szCs w:val="20"/>
                              </w:rPr>
                            </w:pPr>
                          </w:p>
                          <w:p w14:paraId="068D73F0" w14:textId="77777777" w:rsidR="00BE4020" w:rsidRDefault="00BE4020" w:rsidP="00525FEC">
                            <w:pPr>
                              <w:pStyle w:val="NoSpacing"/>
                              <w:rPr>
                                <w:rFonts w:ascii="Arial" w:hAnsi="Arial" w:cs="Arial"/>
                                <w:sz w:val="20"/>
                                <w:szCs w:val="20"/>
                              </w:rPr>
                            </w:pPr>
                          </w:p>
                          <w:p w14:paraId="7BA56CB7" w14:textId="77777777" w:rsidR="00BE4020" w:rsidRPr="00E51384" w:rsidRDefault="00BE4020" w:rsidP="00525FEC">
                            <w:pPr>
                              <w:pStyle w:val="NoSpacing"/>
                              <w:rPr>
                                <w:rFonts w:ascii="Arial" w:hAnsi="Arial" w:cs="Arial"/>
                                <w:sz w:val="20"/>
                                <w:szCs w:val="20"/>
                              </w:rPr>
                            </w:pPr>
                          </w:p>
                          <w:p w14:paraId="1448A0F8" w14:textId="77777777" w:rsidR="00BE4020" w:rsidRPr="00E51384" w:rsidRDefault="00BE4020" w:rsidP="00525FEC">
                            <w:pPr>
                              <w:pStyle w:val="NoSpacing"/>
                              <w:rPr>
                                <w:sz w:val="20"/>
                                <w:szCs w:val="20"/>
                              </w:rPr>
                            </w:pPr>
                          </w:p>
                          <w:p w14:paraId="41540091" w14:textId="77777777" w:rsidR="00BE4020" w:rsidRPr="00E51384" w:rsidRDefault="00BE4020" w:rsidP="00525FEC">
                            <w:pPr>
                              <w:pStyle w:val="NoSpacing"/>
                              <w:rPr>
                                <w:sz w:val="20"/>
                                <w:szCs w:val="20"/>
                              </w:rPr>
                            </w:pPr>
                          </w:p>
                          <w:p w14:paraId="4EA6968A" w14:textId="77777777" w:rsidR="00BE4020" w:rsidRPr="00E51384" w:rsidRDefault="00BE4020" w:rsidP="00525FEC">
                            <w:pPr>
                              <w:pStyle w:val="NoSpacing"/>
                              <w:rPr>
                                <w:sz w:val="20"/>
                                <w:szCs w:val="20"/>
                              </w:rPr>
                            </w:pPr>
                          </w:p>
                          <w:p w14:paraId="67E9FA22" w14:textId="77777777" w:rsidR="00BE4020" w:rsidRPr="00433638" w:rsidRDefault="00BE4020" w:rsidP="00525FEC">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78980" id="Text Box 38" o:spid="_x0000_s1027" type="#_x0000_t202" style="position:absolute;left:0;text-align:left;margin-left:31.8pt;margin-top:5.3pt;width:433.6pt;height:44.2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" fillcolor="white [3201]" strokecolor="#005069" strokeweight="1pt">
                <v:textbox>
                  <w:txbxContent>
                    <w:p w14:paraId="50D8F205" w14:textId="77777777" w:rsidR="00BE4020" w:rsidRDefault="00BE4020" w:rsidP="00525FEC">
                      <w:pPr>
                        <w:pStyle w:val="NoSpacing"/>
                        <w:rPr>
                          <w:rFonts w:ascii="Arial" w:hAnsi="Arial" w:cs="Arial"/>
                          <w:sz w:val="20"/>
                          <w:szCs w:val="20"/>
                        </w:rPr>
                      </w:pPr>
                    </w:p>
                    <w:p w14:paraId="2DC98D9F" w14:textId="77777777" w:rsidR="00BE4020" w:rsidRDefault="00BE4020" w:rsidP="00525FEC">
                      <w:pPr>
                        <w:pStyle w:val="NoSpacing"/>
                        <w:rPr>
                          <w:rFonts w:ascii="Arial" w:hAnsi="Arial" w:cs="Arial"/>
                          <w:sz w:val="20"/>
                          <w:szCs w:val="20"/>
                        </w:rPr>
                      </w:pPr>
                    </w:p>
                    <w:p w14:paraId="284AE481" w14:textId="77777777" w:rsidR="00BE4020" w:rsidRDefault="00BE4020" w:rsidP="00525FEC">
                      <w:pPr>
                        <w:pStyle w:val="NoSpacing"/>
                        <w:rPr>
                          <w:rFonts w:ascii="Arial" w:hAnsi="Arial" w:cs="Arial"/>
                          <w:sz w:val="20"/>
                          <w:szCs w:val="20"/>
                        </w:rPr>
                      </w:pPr>
                    </w:p>
                    <w:p w14:paraId="5C2CF73D" w14:textId="77777777" w:rsidR="00BE4020" w:rsidRDefault="00BE4020" w:rsidP="00525FEC">
                      <w:pPr>
                        <w:pStyle w:val="NoSpacing"/>
                        <w:rPr>
                          <w:rFonts w:ascii="Arial" w:hAnsi="Arial" w:cs="Arial"/>
                          <w:sz w:val="20"/>
                          <w:szCs w:val="20"/>
                        </w:rPr>
                      </w:pPr>
                    </w:p>
                    <w:p w14:paraId="4415B8D9" w14:textId="77777777" w:rsidR="00BE4020" w:rsidRDefault="00BE4020" w:rsidP="00525FEC">
                      <w:pPr>
                        <w:pStyle w:val="NoSpacing"/>
                        <w:rPr>
                          <w:rFonts w:ascii="Arial" w:hAnsi="Arial" w:cs="Arial"/>
                          <w:sz w:val="20"/>
                          <w:szCs w:val="20"/>
                        </w:rPr>
                      </w:pPr>
                    </w:p>
                    <w:p w14:paraId="106146EF" w14:textId="77777777" w:rsidR="00BE4020" w:rsidRDefault="00BE4020" w:rsidP="00525FEC">
                      <w:pPr>
                        <w:pStyle w:val="NoSpacing"/>
                        <w:rPr>
                          <w:rFonts w:ascii="Arial" w:hAnsi="Arial" w:cs="Arial"/>
                          <w:sz w:val="20"/>
                          <w:szCs w:val="20"/>
                        </w:rPr>
                      </w:pPr>
                    </w:p>
                    <w:p w14:paraId="7EEAFA17" w14:textId="77777777" w:rsidR="00BE4020" w:rsidRDefault="00BE4020" w:rsidP="00525FEC">
                      <w:pPr>
                        <w:pStyle w:val="NoSpacing"/>
                        <w:rPr>
                          <w:rFonts w:ascii="Arial" w:hAnsi="Arial" w:cs="Arial"/>
                          <w:sz w:val="20"/>
                          <w:szCs w:val="20"/>
                        </w:rPr>
                      </w:pPr>
                    </w:p>
                    <w:p w14:paraId="17893833" w14:textId="77777777" w:rsidR="00BE4020" w:rsidRDefault="00BE4020" w:rsidP="00525FEC">
                      <w:pPr>
                        <w:pStyle w:val="NoSpacing"/>
                        <w:rPr>
                          <w:rFonts w:ascii="Arial" w:hAnsi="Arial" w:cs="Arial"/>
                          <w:sz w:val="20"/>
                          <w:szCs w:val="20"/>
                        </w:rPr>
                      </w:pPr>
                    </w:p>
                    <w:p w14:paraId="063DA91D" w14:textId="77777777" w:rsidR="00BE4020" w:rsidRDefault="00BE4020" w:rsidP="00525FEC">
                      <w:pPr>
                        <w:pStyle w:val="NoSpacing"/>
                        <w:rPr>
                          <w:rFonts w:ascii="Arial" w:hAnsi="Arial" w:cs="Arial"/>
                          <w:sz w:val="20"/>
                          <w:szCs w:val="20"/>
                        </w:rPr>
                      </w:pPr>
                    </w:p>
                    <w:p w14:paraId="068D73F0" w14:textId="77777777" w:rsidR="00BE4020" w:rsidRDefault="00BE4020" w:rsidP="00525FEC">
                      <w:pPr>
                        <w:pStyle w:val="NoSpacing"/>
                        <w:rPr>
                          <w:rFonts w:ascii="Arial" w:hAnsi="Arial" w:cs="Arial"/>
                          <w:sz w:val="20"/>
                          <w:szCs w:val="20"/>
                        </w:rPr>
                      </w:pPr>
                    </w:p>
                    <w:p w14:paraId="7BA56CB7" w14:textId="77777777" w:rsidR="00BE4020" w:rsidRPr="00E51384" w:rsidRDefault="00BE4020" w:rsidP="00525FEC">
                      <w:pPr>
                        <w:pStyle w:val="NoSpacing"/>
                        <w:rPr>
                          <w:rFonts w:ascii="Arial" w:hAnsi="Arial" w:cs="Arial"/>
                          <w:sz w:val="20"/>
                          <w:szCs w:val="20"/>
                        </w:rPr>
                      </w:pPr>
                    </w:p>
                    <w:p w14:paraId="1448A0F8" w14:textId="77777777" w:rsidR="00BE4020" w:rsidRPr="00E51384" w:rsidRDefault="00BE4020" w:rsidP="00525FEC">
                      <w:pPr>
                        <w:pStyle w:val="NoSpacing"/>
                        <w:rPr>
                          <w:sz w:val="20"/>
                          <w:szCs w:val="20"/>
                        </w:rPr>
                      </w:pPr>
                    </w:p>
                    <w:p w14:paraId="41540091" w14:textId="77777777" w:rsidR="00BE4020" w:rsidRPr="00E51384" w:rsidRDefault="00BE4020" w:rsidP="00525FEC">
                      <w:pPr>
                        <w:pStyle w:val="NoSpacing"/>
                        <w:rPr>
                          <w:sz w:val="20"/>
                          <w:szCs w:val="20"/>
                        </w:rPr>
                      </w:pPr>
                    </w:p>
                    <w:p w14:paraId="4EA6968A" w14:textId="77777777" w:rsidR="00BE4020" w:rsidRPr="00E51384" w:rsidRDefault="00BE4020" w:rsidP="00525FEC">
                      <w:pPr>
                        <w:pStyle w:val="NoSpacing"/>
                        <w:rPr>
                          <w:sz w:val="20"/>
                          <w:szCs w:val="20"/>
                        </w:rPr>
                      </w:pPr>
                    </w:p>
                    <w:p w14:paraId="67E9FA22" w14:textId="77777777" w:rsidR="00BE4020" w:rsidRPr="00433638" w:rsidRDefault="00BE4020" w:rsidP="00525FEC">
                      <w:pPr>
                        <w:rPr>
                          <w:rFonts w:ascii="Arial" w:hAnsi="Arial" w:cs="Arial"/>
                          <w:sz w:val="16"/>
                          <w:szCs w:val="16"/>
                        </w:rPr>
                      </w:pPr>
                    </w:p>
                  </w:txbxContent>
                </v:textbox>
              </v:shape>
            </w:pict>
          </mc:Fallback>
        </mc:AlternateContent>
      </w:r>
    </w:p>
    <w:p w14:paraId="76CE80D3" w14:textId="55DB14BC" w:rsidR="00525FEC" w:rsidRDefault="00525FEC" w:rsidP="00525FEC">
      <w:pPr>
        <w:pStyle w:val="ListParagraph"/>
        <w:rPr>
          <w:rFonts w:ascii="Arial" w:hAnsi="Arial" w:cs="Arial"/>
          <w:b/>
          <w:color w:val="005069"/>
          <w:sz w:val="20"/>
        </w:rPr>
      </w:pPr>
    </w:p>
    <w:p w14:paraId="74CF1F15" w14:textId="3BB6B9D7" w:rsidR="00525FEC" w:rsidRDefault="00525FEC" w:rsidP="00525FEC">
      <w:pPr>
        <w:pStyle w:val="ListParagraph"/>
        <w:rPr>
          <w:rFonts w:ascii="Arial" w:hAnsi="Arial" w:cs="Arial"/>
          <w:color w:val="005069"/>
          <w:sz w:val="20"/>
        </w:rPr>
      </w:pPr>
    </w:p>
    <w:p w14:paraId="689BDA81" w14:textId="040C1ACE" w:rsidR="00973EEB" w:rsidRDefault="00973EEB" w:rsidP="00525FEC">
      <w:pPr>
        <w:pStyle w:val="ListParagraph"/>
        <w:rPr>
          <w:rFonts w:ascii="Arial" w:hAnsi="Arial" w:cs="Arial"/>
          <w:color w:val="005069"/>
          <w:sz w:val="20"/>
        </w:rPr>
      </w:pPr>
    </w:p>
    <w:p w14:paraId="5F6D122C" w14:textId="254CBF42" w:rsidR="002946A9" w:rsidRDefault="002946A9" w:rsidP="00525FEC">
      <w:pPr>
        <w:pStyle w:val="ListParagraph"/>
        <w:rPr>
          <w:rFonts w:ascii="Arial" w:hAnsi="Arial" w:cs="Arial"/>
          <w:color w:val="005069"/>
          <w:sz w:val="20"/>
        </w:rPr>
      </w:pPr>
    </w:p>
    <w:p w14:paraId="372E8576" w14:textId="3CFAD1B2" w:rsidR="002946A9" w:rsidRPr="00065A2D" w:rsidRDefault="00065A2D" w:rsidP="00065A2D">
      <w:pPr>
        <w:ind w:firstLine="360"/>
        <w:jc w:val="center"/>
        <w:rPr>
          <w:rFonts w:ascii="Arial" w:hAnsi="Arial" w:cs="Arial"/>
          <w:b/>
          <w:color w:val="005069"/>
          <w:sz w:val="20"/>
          <w:u w:val="single"/>
        </w:rPr>
      </w:pPr>
      <w:r>
        <w:rPr>
          <w:rFonts w:ascii="Arial" w:hAnsi="Arial" w:cs="Arial"/>
          <w:b/>
          <w:color w:val="005069"/>
          <w:sz w:val="20"/>
          <w:u w:val="single"/>
        </w:rPr>
        <w:t>Part 2</w:t>
      </w:r>
      <w:r w:rsidRPr="00AA7069">
        <w:rPr>
          <w:rFonts w:ascii="Arial" w:hAnsi="Arial" w:cs="Arial"/>
          <w:b/>
          <w:color w:val="005069"/>
          <w:sz w:val="20"/>
          <w:u w:val="single"/>
        </w:rPr>
        <w:t xml:space="preserve"> </w:t>
      </w:r>
      <w:r>
        <w:rPr>
          <w:rFonts w:ascii="Arial" w:hAnsi="Arial" w:cs="Arial"/>
          <w:b/>
          <w:color w:val="005069"/>
          <w:sz w:val="20"/>
          <w:u w:val="single"/>
        </w:rPr>
        <w:t>Outline of Proposal</w:t>
      </w:r>
    </w:p>
    <w:tbl>
      <w:tblPr>
        <w:tblW w:w="101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993"/>
        <w:gridCol w:w="7147"/>
      </w:tblGrid>
      <w:tr w:rsidR="00065A2D" w:rsidRPr="00703C8A" w14:paraId="3FC9D9EE" w14:textId="77777777" w:rsidTr="00065A2D">
        <w:tc>
          <w:tcPr>
            <w:tcW w:w="10140" w:type="dxa"/>
            <w:gridSpan w:val="2"/>
            <w:shd w:val="clear" w:color="auto" w:fill="FFF2CC"/>
          </w:tcPr>
          <w:p w14:paraId="0AFDA5AF" w14:textId="77777777" w:rsidR="00065A2D" w:rsidRPr="00703C8A" w:rsidRDefault="00065A2D" w:rsidP="00691CC9">
            <w:pPr>
              <w:jc w:val="center"/>
              <w:rPr>
                <w:rFonts w:ascii="Arial" w:hAnsi="Arial" w:cs="Arial"/>
                <w:b/>
                <w:bCs/>
                <w:color w:val="005069"/>
              </w:rPr>
            </w:pPr>
            <w:r w:rsidRPr="00703C8A">
              <w:rPr>
                <w:rFonts w:ascii="Arial" w:hAnsi="Arial" w:cs="Arial"/>
                <w:b/>
                <w:bCs/>
                <w:color w:val="005069"/>
              </w:rPr>
              <w:t>Site location details</w:t>
            </w:r>
          </w:p>
        </w:tc>
      </w:tr>
      <w:tr w:rsidR="00065A2D" w:rsidRPr="00703C8A" w14:paraId="000B8D05" w14:textId="77777777" w:rsidTr="00065A2D">
        <w:tc>
          <w:tcPr>
            <w:tcW w:w="2993" w:type="dxa"/>
            <w:shd w:val="clear" w:color="auto" w:fill="auto"/>
          </w:tcPr>
          <w:p w14:paraId="3DBA5182" w14:textId="77777777" w:rsidR="00065A2D" w:rsidRPr="00E338FE" w:rsidRDefault="00065A2D" w:rsidP="00691CC9">
            <w:pPr>
              <w:rPr>
                <w:rFonts w:ascii="Arial" w:hAnsi="Arial" w:cs="Arial"/>
                <w:b/>
                <w:color w:val="005069"/>
                <w:sz w:val="18"/>
                <w:szCs w:val="18"/>
              </w:rPr>
            </w:pPr>
            <w:r w:rsidRPr="00E338FE">
              <w:rPr>
                <w:rFonts w:ascii="Arial" w:hAnsi="Arial" w:cs="Arial"/>
                <w:b/>
                <w:bCs/>
                <w:color w:val="005069"/>
                <w:sz w:val="18"/>
                <w:szCs w:val="18"/>
              </w:rPr>
              <w:t>Location, County name and nearest townland name</w:t>
            </w:r>
            <w:r w:rsidRPr="00E338FE">
              <w:rPr>
                <w:rFonts w:ascii="Arial" w:hAnsi="Arial" w:cs="Arial"/>
                <w:b/>
                <w:color w:val="005069"/>
                <w:sz w:val="18"/>
                <w:szCs w:val="18"/>
              </w:rPr>
              <w:t>:</w:t>
            </w:r>
          </w:p>
        </w:tc>
        <w:tc>
          <w:tcPr>
            <w:tcW w:w="7147" w:type="dxa"/>
            <w:shd w:val="clear" w:color="auto" w:fill="auto"/>
          </w:tcPr>
          <w:p w14:paraId="2FD5BE18" w14:textId="77777777" w:rsidR="00065A2D" w:rsidRPr="00C617C1" w:rsidRDefault="00065A2D" w:rsidP="00691CC9">
            <w:pPr>
              <w:rPr>
                <w:rFonts w:ascii="Arial" w:hAnsi="Arial" w:cs="Arial"/>
                <w:color w:val="005069"/>
                <w:sz w:val="18"/>
                <w:szCs w:val="18"/>
              </w:rPr>
            </w:pPr>
          </w:p>
          <w:p w14:paraId="35EA7EB4" w14:textId="77777777" w:rsidR="00065A2D" w:rsidRPr="00C617C1" w:rsidRDefault="00065A2D" w:rsidP="00691CC9">
            <w:pPr>
              <w:rPr>
                <w:rFonts w:ascii="Arial" w:hAnsi="Arial" w:cs="Arial"/>
                <w:color w:val="005069"/>
                <w:sz w:val="18"/>
                <w:szCs w:val="18"/>
              </w:rPr>
            </w:pPr>
          </w:p>
        </w:tc>
      </w:tr>
      <w:tr w:rsidR="00065A2D" w:rsidRPr="00703C8A" w14:paraId="5C274E56" w14:textId="77777777" w:rsidTr="00065A2D">
        <w:tc>
          <w:tcPr>
            <w:tcW w:w="2993" w:type="dxa"/>
            <w:shd w:val="clear" w:color="auto" w:fill="auto"/>
          </w:tcPr>
          <w:p w14:paraId="562DB32F" w14:textId="655D1E69" w:rsidR="00065A2D" w:rsidRPr="00C617C1" w:rsidRDefault="00065A2D" w:rsidP="00691CC9">
            <w:pPr>
              <w:rPr>
                <w:rFonts w:ascii="Arial" w:hAnsi="Arial" w:cs="Arial"/>
                <w:b/>
                <w:color w:val="005069"/>
                <w:sz w:val="18"/>
                <w:szCs w:val="18"/>
              </w:rPr>
            </w:pPr>
            <w:r w:rsidRPr="00C617C1">
              <w:rPr>
                <w:rFonts w:ascii="Arial" w:hAnsi="Arial" w:cs="Arial"/>
                <w:b/>
                <w:bCs/>
                <w:color w:val="005069"/>
                <w:sz w:val="18"/>
                <w:szCs w:val="18"/>
              </w:rPr>
              <w:t>Size of the Maritime Area (</w:t>
            </w:r>
            <w:r>
              <w:rPr>
                <w:rFonts w:ascii="Arial" w:hAnsi="Arial" w:cs="Arial"/>
                <w:b/>
                <w:bCs/>
                <w:color w:val="005069"/>
                <w:sz w:val="18"/>
                <w:szCs w:val="18"/>
              </w:rPr>
              <w:t>m</w:t>
            </w:r>
            <w:r w:rsidRPr="005106B4">
              <w:rPr>
                <w:rFonts w:ascii="Arial" w:hAnsi="Arial" w:cs="Arial"/>
                <w:b/>
                <w:bCs/>
                <w:color w:val="005069"/>
                <w:sz w:val="18"/>
                <w:szCs w:val="18"/>
                <w:vertAlign w:val="superscript"/>
              </w:rPr>
              <w:t>2</w:t>
            </w:r>
            <w:r>
              <w:rPr>
                <w:rFonts w:ascii="Arial" w:hAnsi="Arial" w:cs="Arial"/>
                <w:b/>
                <w:bCs/>
                <w:color w:val="005069"/>
                <w:sz w:val="18"/>
                <w:szCs w:val="18"/>
              </w:rPr>
              <w:t xml:space="preserve">, </w:t>
            </w:r>
            <w:r w:rsidRPr="00C617C1">
              <w:rPr>
                <w:rFonts w:ascii="Arial" w:hAnsi="Arial" w:cs="Arial"/>
                <w:b/>
                <w:bCs/>
                <w:color w:val="005069"/>
                <w:sz w:val="18"/>
                <w:szCs w:val="18"/>
              </w:rPr>
              <w:t>Ha</w:t>
            </w:r>
            <w:r>
              <w:rPr>
                <w:rFonts w:ascii="Arial" w:hAnsi="Arial" w:cs="Arial"/>
                <w:b/>
                <w:bCs/>
                <w:color w:val="005069"/>
                <w:sz w:val="18"/>
                <w:szCs w:val="18"/>
              </w:rPr>
              <w:t xml:space="preserve"> or </w:t>
            </w:r>
            <w:r w:rsidRPr="00C617C1">
              <w:rPr>
                <w:rFonts w:ascii="Arial" w:hAnsi="Arial" w:cs="Arial"/>
                <w:b/>
                <w:bCs/>
                <w:color w:val="005069"/>
                <w:sz w:val="18"/>
                <w:szCs w:val="18"/>
              </w:rPr>
              <w:t>Km</w:t>
            </w:r>
            <w:r w:rsidRPr="00C617C1">
              <w:rPr>
                <w:rFonts w:ascii="Arial" w:hAnsi="Arial" w:cs="Arial"/>
                <w:b/>
                <w:bCs/>
                <w:color w:val="005069"/>
                <w:sz w:val="18"/>
                <w:szCs w:val="18"/>
                <w:vertAlign w:val="superscript"/>
              </w:rPr>
              <w:t>2</w:t>
            </w:r>
            <w:r w:rsidRPr="00C617C1">
              <w:rPr>
                <w:rFonts w:ascii="Arial" w:hAnsi="Arial" w:cs="Arial"/>
                <w:b/>
                <w:bCs/>
                <w:color w:val="005069"/>
                <w:sz w:val="18"/>
                <w:szCs w:val="18"/>
              </w:rPr>
              <w:t>).</w:t>
            </w:r>
          </w:p>
        </w:tc>
        <w:tc>
          <w:tcPr>
            <w:tcW w:w="7147" w:type="dxa"/>
            <w:shd w:val="clear" w:color="auto" w:fill="auto"/>
          </w:tcPr>
          <w:p w14:paraId="323FFF06" w14:textId="77777777" w:rsidR="00065A2D" w:rsidRPr="00C617C1" w:rsidRDefault="00065A2D" w:rsidP="00691CC9">
            <w:pPr>
              <w:rPr>
                <w:rFonts w:ascii="Arial" w:hAnsi="Arial" w:cs="Arial"/>
                <w:color w:val="005069"/>
                <w:sz w:val="18"/>
                <w:szCs w:val="18"/>
              </w:rPr>
            </w:pPr>
          </w:p>
        </w:tc>
      </w:tr>
      <w:tr w:rsidR="00065A2D" w:rsidRPr="00703C8A" w14:paraId="0CF6945A" w14:textId="77777777" w:rsidTr="00065A2D">
        <w:tc>
          <w:tcPr>
            <w:tcW w:w="10140" w:type="dxa"/>
            <w:gridSpan w:val="2"/>
            <w:shd w:val="clear" w:color="auto" w:fill="auto"/>
          </w:tcPr>
          <w:p w14:paraId="6B0DD6CE" w14:textId="77777777" w:rsidR="00065A2D" w:rsidRPr="00C617C1" w:rsidRDefault="00065A2D" w:rsidP="00691CC9">
            <w:pPr>
              <w:rPr>
                <w:rFonts w:ascii="Arial" w:hAnsi="Arial" w:cs="Arial"/>
                <w:b/>
                <w:color w:val="005069"/>
                <w:sz w:val="18"/>
                <w:szCs w:val="18"/>
              </w:rPr>
            </w:pPr>
            <w:r w:rsidRPr="00C617C1">
              <w:rPr>
                <w:rFonts w:ascii="Arial" w:hAnsi="Arial" w:cs="Arial"/>
                <w:b/>
                <w:color w:val="005069"/>
                <w:sz w:val="18"/>
                <w:szCs w:val="18"/>
              </w:rPr>
              <w:t>Please include a latest edition map highlighting in red the proposed area of maritime area that will be subject to the application</w:t>
            </w:r>
          </w:p>
        </w:tc>
      </w:tr>
    </w:tbl>
    <w:p w14:paraId="5A4A9191" w14:textId="59FBC9F9" w:rsidR="00065A2D" w:rsidRDefault="00065A2D"/>
    <w:p w14:paraId="2B802C27" w14:textId="77777777" w:rsidR="00A846AB" w:rsidRDefault="00A846AB"/>
    <w:tbl>
      <w:tblPr>
        <w:tblW w:w="9634" w:type="dxa"/>
        <w:tblInd w:w="-5" w:type="dxa"/>
        <w:tblLook w:val="04A0" w:firstRow="1" w:lastRow="0" w:firstColumn="1" w:lastColumn="0" w:noHBand="0" w:noVBand="1"/>
      </w:tblPr>
      <w:tblGrid>
        <w:gridCol w:w="9634"/>
      </w:tblGrid>
      <w:tr w:rsidR="00A846AB" w:rsidRPr="00A846AB" w14:paraId="78ABB076" w14:textId="77777777" w:rsidTr="00A846AB">
        <w:trPr>
          <w:cantSplit/>
          <w:trHeight w:val="300"/>
        </w:trPr>
        <w:tc>
          <w:tcPr>
            <w:tcW w:w="9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B2C2" w14:textId="77777777" w:rsidR="00A846AB" w:rsidRPr="00A846AB" w:rsidRDefault="00A846AB" w:rsidP="00A846AB">
            <w:pPr>
              <w:spacing w:after="0" w:line="240" w:lineRule="auto"/>
              <w:jc w:val="center"/>
              <w:rPr>
                <w:rFonts w:ascii="Arial" w:eastAsia="Times New Roman" w:hAnsi="Arial" w:cs="Arial"/>
                <w:b/>
                <w:bCs/>
                <w:color w:val="005069"/>
                <w:sz w:val="20"/>
                <w:szCs w:val="20"/>
                <w:lang w:eastAsia="en-IE"/>
              </w:rPr>
            </w:pPr>
            <w:r w:rsidRPr="00A846AB">
              <w:rPr>
                <w:rFonts w:ascii="Arial" w:eastAsia="Times New Roman" w:hAnsi="Arial" w:cs="Arial"/>
                <w:b/>
                <w:bCs/>
                <w:color w:val="005069"/>
                <w:sz w:val="20"/>
                <w:szCs w:val="20"/>
                <w:lang w:eastAsia="en-IE"/>
              </w:rPr>
              <w:t>Proposal Details</w:t>
            </w:r>
          </w:p>
        </w:tc>
      </w:tr>
      <w:tr w:rsidR="00A846AB" w:rsidRPr="00A846AB" w14:paraId="53F4BB63" w14:textId="77777777" w:rsidTr="00EE3060">
        <w:trPr>
          <w:cantSplit/>
          <w:trHeight w:val="300"/>
        </w:trPr>
        <w:tc>
          <w:tcPr>
            <w:tcW w:w="9634" w:type="dxa"/>
            <w:tcBorders>
              <w:top w:val="nil"/>
              <w:left w:val="single" w:sz="4" w:space="0" w:color="auto"/>
              <w:bottom w:val="single" w:sz="4" w:space="0" w:color="auto"/>
              <w:right w:val="single" w:sz="4" w:space="0" w:color="auto"/>
            </w:tcBorders>
            <w:shd w:val="clear" w:color="auto" w:fill="auto"/>
            <w:hideMark/>
          </w:tcPr>
          <w:p w14:paraId="6D9DA5F6" w14:textId="5C78A380" w:rsidR="00A846AB" w:rsidRPr="00A846AB" w:rsidRDefault="00A846AB" w:rsidP="00EE3060">
            <w:pPr>
              <w:spacing w:after="0" w:line="240" w:lineRule="auto"/>
              <w:rPr>
                <w:rFonts w:ascii="Arial" w:eastAsia="Times New Roman" w:hAnsi="Arial" w:cs="Arial"/>
                <w:b/>
                <w:bCs/>
                <w:color w:val="005069"/>
                <w:sz w:val="20"/>
                <w:szCs w:val="20"/>
                <w:lang w:eastAsia="en-IE"/>
              </w:rPr>
            </w:pPr>
            <w:r w:rsidRPr="00A846AB">
              <w:rPr>
                <w:rFonts w:ascii="Arial" w:eastAsia="Times New Roman" w:hAnsi="Arial" w:cs="Arial"/>
                <w:b/>
                <w:bCs/>
                <w:color w:val="005069"/>
                <w:sz w:val="20"/>
                <w:szCs w:val="20"/>
                <w:lang w:eastAsia="en-IE"/>
              </w:rPr>
              <w:t>Is the proposed activity primarily fisheries</w:t>
            </w:r>
            <w:r w:rsidR="00882D8F">
              <w:rPr>
                <w:rFonts w:ascii="Arial" w:eastAsia="Times New Roman" w:hAnsi="Arial" w:cs="Arial"/>
                <w:b/>
                <w:bCs/>
                <w:color w:val="005069"/>
                <w:sz w:val="20"/>
                <w:szCs w:val="20"/>
                <w:lang w:eastAsia="en-IE"/>
              </w:rPr>
              <w:t xml:space="preserve"> </w:t>
            </w:r>
            <w:r w:rsidRPr="00A846AB">
              <w:rPr>
                <w:rFonts w:ascii="Arial" w:eastAsia="Times New Roman" w:hAnsi="Arial" w:cs="Arial"/>
                <w:b/>
                <w:bCs/>
                <w:color w:val="005069"/>
                <w:sz w:val="20"/>
                <w:szCs w:val="20"/>
                <w:lang w:eastAsia="en-IE"/>
              </w:rPr>
              <w:t>/</w:t>
            </w:r>
            <w:r w:rsidR="00882D8F">
              <w:rPr>
                <w:rFonts w:ascii="Arial" w:eastAsia="Times New Roman" w:hAnsi="Arial" w:cs="Arial"/>
                <w:b/>
                <w:bCs/>
                <w:color w:val="005069"/>
                <w:sz w:val="20"/>
                <w:szCs w:val="20"/>
                <w:lang w:eastAsia="en-IE"/>
              </w:rPr>
              <w:t xml:space="preserve"> </w:t>
            </w:r>
            <w:r w:rsidR="00F63798">
              <w:rPr>
                <w:rFonts w:ascii="Arial" w:eastAsia="Times New Roman" w:hAnsi="Arial" w:cs="Arial"/>
                <w:b/>
                <w:bCs/>
                <w:color w:val="005069"/>
                <w:sz w:val="20"/>
                <w:szCs w:val="20"/>
                <w:lang w:eastAsia="en-IE"/>
              </w:rPr>
              <w:t>aquaculture related? (</w:t>
            </w:r>
            <w:r w:rsidR="00F63798" w:rsidRPr="00F63798">
              <w:rPr>
                <w:rFonts w:ascii="Arial" w:eastAsia="Times New Roman" w:hAnsi="Arial" w:cs="Arial"/>
                <w:b/>
                <w:bCs/>
                <w:color w:val="005069"/>
                <w:sz w:val="20"/>
                <w:szCs w:val="20"/>
                <w:lang w:eastAsia="en-IE"/>
              </w:rPr>
              <w:t>If “yes” the appropriate consent authority is the Department of Agriculture, Food and the Marine, who should be contacted in the first instance</w:t>
            </w:r>
            <w:r w:rsidR="00F63798">
              <w:rPr>
                <w:rFonts w:ascii="Arial" w:eastAsia="Times New Roman" w:hAnsi="Arial" w:cs="Arial"/>
                <w:b/>
                <w:bCs/>
                <w:color w:val="005069"/>
                <w:sz w:val="20"/>
                <w:szCs w:val="20"/>
                <w:lang w:eastAsia="en-IE"/>
              </w:rPr>
              <w:t>)</w:t>
            </w:r>
            <w:r w:rsidR="00F63798" w:rsidRPr="00F63798">
              <w:rPr>
                <w:rFonts w:ascii="Arial" w:eastAsia="Times New Roman" w:hAnsi="Arial" w:cs="Arial"/>
                <w:b/>
                <w:bCs/>
                <w:color w:val="005069"/>
                <w:sz w:val="20"/>
                <w:szCs w:val="20"/>
                <w:lang w:eastAsia="en-IE"/>
              </w:rPr>
              <w:t>.</w:t>
            </w:r>
          </w:p>
        </w:tc>
      </w:tr>
      <w:tr w:rsidR="00A846AB" w:rsidRPr="00A846AB" w14:paraId="58086360" w14:textId="77777777" w:rsidTr="00EE3060">
        <w:trPr>
          <w:cantSplit/>
          <w:trHeight w:val="450"/>
        </w:trPr>
        <w:tc>
          <w:tcPr>
            <w:tcW w:w="9634" w:type="dxa"/>
            <w:tcBorders>
              <w:top w:val="nil"/>
              <w:left w:val="single" w:sz="4" w:space="0" w:color="auto"/>
              <w:bottom w:val="single" w:sz="4" w:space="0" w:color="auto"/>
              <w:right w:val="single" w:sz="4" w:space="0" w:color="auto"/>
            </w:tcBorders>
            <w:hideMark/>
          </w:tcPr>
          <w:p w14:paraId="77A38A95" w14:textId="77777777" w:rsidR="00A846AB" w:rsidRPr="00A846AB" w:rsidRDefault="00A846AB" w:rsidP="00EE3060">
            <w:pPr>
              <w:spacing w:after="0" w:line="240" w:lineRule="auto"/>
              <w:rPr>
                <w:rFonts w:ascii="Arial" w:eastAsia="Times New Roman" w:hAnsi="Arial" w:cs="Arial"/>
                <w:color w:val="005069"/>
                <w:sz w:val="20"/>
                <w:szCs w:val="20"/>
                <w:lang w:eastAsia="en-IE"/>
              </w:rPr>
            </w:pPr>
          </w:p>
        </w:tc>
      </w:tr>
      <w:tr w:rsidR="00A846AB" w:rsidRPr="00A846AB" w14:paraId="2AB05004" w14:textId="77777777" w:rsidTr="00EE3060">
        <w:trPr>
          <w:cantSplit/>
          <w:trHeight w:val="300"/>
        </w:trPr>
        <w:tc>
          <w:tcPr>
            <w:tcW w:w="9634" w:type="dxa"/>
            <w:tcBorders>
              <w:top w:val="nil"/>
              <w:left w:val="single" w:sz="4" w:space="0" w:color="auto"/>
              <w:bottom w:val="single" w:sz="4" w:space="0" w:color="auto"/>
              <w:right w:val="single" w:sz="4" w:space="0" w:color="auto"/>
            </w:tcBorders>
            <w:shd w:val="clear" w:color="auto" w:fill="auto"/>
            <w:hideMark/>
          </w:tcPr>
          <w:p w14:paraId="54D92D6B" w14:textId="7E1F45D4" w:rsidR="00A846AB" w:rsidRPr="00A846AB" w:rsidRDefault="00A846AB" w:rsidP="00EE3060">
            <w:pPr>
              <w:spacing w:after="0" w:line="240" w:lineRule="auto"/>
              <w:rPr>
                <w:rFonts w:ascii="Arial" w:eastAsia="Times New Roman" w:hAnsi="Arial" w:cs="Arial"/>
                <w:b/>
                <w:bCs/>
                <w:color w:val="005069"/>
                <w:sz w:val="20"/>
                <w:szCs w:val="20"/>
                <w:lang w:eastAsia="en-IE"/>
              </w:rPr>
            </w:pPr>
            <w:r w:rsidRPr="00A846AB">
              <w:rPr>
                <w:rFonts w:ascii="Arial" w:eastAsia="Times New Roman" w:hAnsi="Arial" w:cs="Arial"/>
                <w:b/>
                <w:bCs/>
                <w:color w:val="005069"/>
                <w:sz w:val="20"/>
                <w:szCs w:val="20"/>
                <w:lang w:eastAsia="en-IE"/>
              </w:rPr>
              <w:lastRenderedPageBreak/>
              <w:t>Description of</w:t>
            </w:r>
            <w:r w:rsidR="00BB732A">
              <w:rPr>
                <w:rFonts w:ascii="Arial" w:eastAsia="Times New Roman" w:hAnsi="Arial" w:cs="Arial"/>
                <w:b/>
                <w:bCs/>
                <w:color w:val="005069"/>
                <w:sz w:val="20"/>
                <w:szCs w:val="20"/>
                <w:lang w:eastAsia="en-IE"/>
              </w:rPr>
              <w:t xml:space="preserve"> the</w:t>
            </w:r>
            <w:r w:rsidRPr="00A846AB">
              <w:rPr>
                <w:rFonts w:ascii="Arial" w:eastAsia="Times New Roman" w:hAnsi="Arial" w:cs="Arial"/>
                <w:b/>
                <w:bCs/>
                <w:color w:val="005069"/>
                <w:sz w:val="20"/>
                <w:szCs w:val="20"/>
                <w:lang w:eastAsia="en-IE"/>
              </w:rPr>
              <w:t xml:space="preserve"> proposed Maritime Usage:</w:t>
            </w:r>
          </w:p>
        </w:tc>
      </w:tr>
      <w:tr w:rsidR="00A846AB" w:rsidRPr="00A846AB" w14:paraId="483F4548" w14:textId="77777777" w:rsidTr="00EE3060">
        <w:trPr>
          <w:cantSplit/>
          <w:trHeight w:val="450"/>
        </w:trPr>
        <w:tc>
          <w:tcPr>
            <w:tcW w:w="9634" w:type="dxa"/>
            <w:tcBorders>
              <w:top w:val="nil"/>
              <w:left w:val="single" w:sz="4" w:space="0" w:color="auto"/>
              <w:bottom w:val="single" w:sz="4" w:space="0" w:color="auto"/>
              <w:right w:val="single" w:sz="4" w:space="0" w:color="auto"/>
            </w:tcBorders>
            <w:hideMark/>
          </w:tcPr>
          <w:p w14:paraId="241A2D86" w14:textId="77777777" w:rsidR="00A846AB" w:rsidRDefault="00A846AB" w:rsidP="00EE3060">
            <w:pPr>
              <w:spacing w:after="0" w:line="240" w:lineRule="auto"/>
              <w:rPr>
                <w:rFonts w:ascii="Arial" w:eastAsia="Times New Roman" w:hAnsi="Arial" w:cs="Arial"/>
                <w:color w:val="005069"/>
                <w:sz w:val="20"/>
                <w:szCs w:val="20"/>
                <w:lang w:eastAsia="en-IE"/>
              </w:rPr>
            </w:pPr>
          </w:p>
          <w:p w14:paraId="14AAF399" w14:textId="77777777" w:rsidR="00882D8F" w:rsidRDefault="00882D8F" w:rsidP="00EE3060">
            <w:pPr>
              <w:spacing w:after="0" w:line="240" w:lineRule="auto"/>
              <w:rPr>
                <w:rFonts w:ascii="Arial" w:eastAsia="Times New Roman" w:hAnsi="Arial" w:cs="Arial"/>
                <w:color w:val="005069"/>
                <w:sz w:val="20"/>
                <w:szCs w:val="20"/>
                <w:lang w:eastAsia="en-IE"/>
              </w:rPr>
            </w:pPr>
          </w:p>
          <w:p w14:paraId="170F7D1B" w14:textId="1B512FFE" w:rsidR="00882D8F" w:rsidRPr="00A846AB" w:rsidRDefault="00882D8F" w:rsidP="00EE3060">
            <w:pPr>
              <w:spacing w:after="0" w:line="240" w:lineRule="auto"/>
              <w:rPr>
                <w:rFonts w:ascii="Arial" w:eastAsia="Times New Roman" w:hAnsi="Arial" w:cs="Arial"/>
                <w:color w:val="005069"/>
                <w:sz w:val="20"/>
                <w:szCs w:val="20"/>
                <w:lang w:eastAsia="en-IE"/>
              </w:rPr>
            </w:pPr>
          </w:p>
        </w:tc>
      </w:tr>
      <w:tr w:rsidR="00A846AB" w:rsidRPr="00A846AB" w14:paraId="601226E0" w14:textId="77777777" w:rsidTr="00EE3060">
        <w:trPr>
          <w:cantSplit/>
          <w:trHeight w:val="300"/>
        </w:trPr>
        <w:tc>
          <w:tcPr>
            <w:tcW w:w="9634" w:type="dxa"/>
            <w:tcBorders>
              <w:top w:val="nil"/>
              <w:left w:val="single" w:sz="4" w:space="0" w:color="auto"/>
              <w:bottom w:val="single" w:sz="4" w:space="0" w:color="auto"/>
              <w:right w:val="single" w:sz="4" w:space="0" w:color="auto"/>
            </w:tcBorders>
            <w:shd w:val="clear" w:color="auto" w:fill="auto"/>
            <w:hideMark/>
          </w:tcPr>
          <w:p w14:paraId="3E51B825" w14:textId="77777777" w:rsidR="00A846AB" w:rsidRPr="00A846AB" w:rsidRDefault="00A846AB" w:rsidP="00EE3060">
            <w:pPr>
              <w:spacing w:after="0" w:line="240" w:lineRule="auto"/>
              <w:rPr>
                <w:rFonts w:ascii="Arial" w:eastAsia="Times New Roman" w:hAnsi="Arial" w:cs="Arial"/>
                <w:b/>
                <w:bCs/>
                <w:color w:val="005069"/>
                <w:sz w:val="20"/>
                <w:szCs w:val="20"/>
                <w:lang w:eastAsia="en-IE"/>
              </w:rPr>
            </w:pPr>
            <w:r w:rsidRPr="00A846AB">
              <w:rPr>
                <w:rFonts w:ascii="Arial" w:eastAsia="Times New Roman" w:hAnsi="Arial" w:cs="Arial"/>
                <w:b/>
                <w:bCs/>
                <w:color w:val="005069"/>
                <w:sz w:val="20"/>
                <w:szCs w:val="20"/>
                <w:lang w:eastAsia="en-IE"/>
              </w:rPr>
              <w:t>Indicative timing of the works/activity: (i) Start date (ii) Duration (iii) Any other information relevant to timing:</w:t>
            </w:r>
          </w:p>
        </w:tc>
      </w:tr>
      <w:tr w:rsidR="00A846AB" w:rsidRPr="00A846AB" w14:paraId="2610D089" w14:textId="77777777" w:rsidTr="00EE3060">
        <w:trPr>
          <w:cantSplit/>
          <w:trHeight w:val="450"/>
        </w:trPr>
        <w:tc>
          <w:tcPr>
            <w:tcW w:w="9634" w:type="dxa"/>
            <w:tcBorders>
              <w:top w:val="nil"/>
              <w:left w:val="single" w:sz="4" w:space="0" w:color="auto"/>
              <w:bottom w:val="single" w:sz="4" w:space="0" w:color="auto"/>
              <w:right w:val="single" w:sz="4" w:space="0" w:color="auto"/>
            </w:tcBorders>
            <w:hideMark/>
          </w:tcPr>
          <w:p w14:paraId="5D27F5D1" w14:textId="77777777" w:rsidR="00A846AB" w:rsidRDefault="00A846AB" w:rsidP="00EE3060">
            <w:pPr>
              <w:spacing w:after="0" w:line="240" w:lineRule="auto"/>
              <w:rPr>
                <w:rFonts w:ascii="Arial" w:eastAsia="Times New Roman" w:hAnsi="Arial" w:cs="Arial"/>
                <w:color w:val="005069"/>
                <w:sz w:val="20"/>
                <w:szCs w:val="20"/>
                <w:lang w:eastAsia="en-IE"/>
              </w:rPr>
            </w:pPr>
          </w:p>
          <w:p w14:paraId="685AC2EE" w14:textId="77777777" w:rsidR="008D6AD3" w:rsidRDefault="008D6AD3" w:rsidP="00EE3060">
            <w:pPr>
              <w:spacing w:after="0" w:line="240" w:lineRule="auto"/>
              <w:rPr>
                <w:rFonts w:ascii="Arial" w:eastAsia="Times New Roman" w:hAnsi="Arial" w:cs="Arial"/>
                <w:color w:val="005069"/>
                <w:sz w:val="20"/>
                <w:szCs w:val="20"/>
                <w:lang w:eastAsia="en-IE"/>
              </w:rPr>
            </w:pPr>
          </w:p>
          <w:p w14:paraId="29C92EB0" w14:textId="545552EA" w:rsidR="008D6AD3" w:rsidRPr="00A846AB" w:rsidRDefault="008D6AD3" w:rsidP="00EE3060">
            <w:pPr>
              <w:spacing w:after="0" w:line="240" w:lineRule="auto"/>
              <w:rPr>
                <w:rFonts w:ascii="Arial" w:eastAsia="Times New Roman" w:hAnsi="Arial" w:cs="Arial"/>
                <w:color w:val="005069"/>
                <w:sz w:val="20"/>
                <w:szCs w:val="20"/>
                <w:lang w:eastAsia="en-IE"/>
              </w:rPr>
            </w:pPr>
          </w:p>
        </w:tc>
      </w:tr>
      <w:tr w:rsidR="00EE3060" w:rsidRPr="00A846AB" w14:paraId="209BF9F0" w14:textId="77777777" w:rsidTr="00EE3060">
        <w:trPr>
          <w:cantSplit/>
          <w:trHeight w:val="300"/>
        </w:trPr>
        <w:tc>
          <w:tcPr>
            <w:tcW w:w="9634" w:type="dxa"/>
            <w:tcBorders>
              <w:top w:val="nil"/>
              <w:left w:val="single" w:sz="4" w:space="0" w:color="auto"/>
              <w:bottom w:val="single" w:sz="4" w:space="0" w:color="auto"/>
              <w:right w:val="single" w:sz="4" w:space="0" w:color="auto"/>
            </w:tcBorders>
            <w:shd w:val="clear" w:color="auto" w:fill="auto"/>
          </w:tcPr>
          <w:p w14:paraId="0BC85CC7" w14:textId="13E316D6" w:rsidR="00EE3060" w:rsidRPr="00A846AB" w:rsidRDefault="00EE3060" w:rsidP="00EE3060">
            <w:pPr>
              <w:spacing w:after="0" w:line="240" w:lineRule="auto"/>
              <w:rPr>
                <w:rFonts w:ascii="Arial" w:eastAsia="Times New Roman" w:hAnsi="Arial" w:cs="Arial"/>
                <w:b/>
                <w:bCs/>
                <w:color w:val="005069"/>
                <w:sz w:val="20"/>
                <w:szCs w:val="20"/>
                <w:lang w:eastAsia="en-IE"/>
              </w:rPr>
            </w:pPr>
            <w:r w:rsidRPr="00A846AB">
              <w:rPr>
                <w:rFonts w:ascii="Arial" w:eastAsia="Times New Roman" w:hAnsi="Arial" w:cs="Arial"/>
                <w:b/>
                <w:bCs/>
                <w:color w:val="005069"/>
                <w:sz w:val="20"/>
                <w:szCs w:val="20"/>
                <w:lang w:eastAsia="en-IE"/>
              </w:rPr>
              <w:t>What other marine users or stakeholders may be affected by the proposal?</w:t>
            </w:r>
          </w:p>
        </w:tc>
      </w:tr>
      <w:tr w:rsidR="00EE3060" w:rsidRPr="00A846AB" w14:paraId="40B9E7A2" w14:textId="77777777" w:rsidTr="00EE3060">
        <w:trPr>
          <w:cantSplit/>
          <w:trHeight w:val="300"/>
        </w:trPr>
        <w:tc>
          <w:tcPr>
            <w:tcW w:w="9634" w:type="dxa"/>
            <w:tcBorders>
              <w:top w:val="nil"/>
              <w:left w:val="single" w:sz="4" w:space="0" w:color="auto"/>
              <w:bottom w:val="single" w:sz="4" w:space="0" w:color="auto"/>
              <w:right w:val="single" w:sz="4" w:space="0" w:color="auto"/>
            </w:tcBorders>
            <w:shd w:val="clear" w:color="auto" w:fill="auto"/>
          </w:tcPr>
          <w:p w14:paraId="151AAE7E" w14:textId="77777777" w:rsidR="008D6AD3" w:rsidRDefault="008D6AD3" w:rsidP="00EE3060">
            <w:pPr>
              <w:spacing w:after="0" w:line="240" w:lineRule="auto"/>
              <w:rPr>
                <w:rFonts w:ascii="Arial" w:eastAsia="Times New Roman" w:hAnsi="Arial" w:cs="Arial"/>
                <w:b/>
                <w:bCs/>
                <w:color w:val="005069"/>
                <w:sz w:val="20"/>
                <w:szCs w:val="20"/>
                <w:lang w:eastAsia="en-IE"/>
              </w:rPr>
            </w:pPr>
          </w:p>
          <w:p w14:paraId="3DD3B3E0" w14:textId="77777777" w:rsidR="008D6AD3" w:rsidRDefault="008D6AD3" w:rsidP="00EE3060">
            <w:pPr>
              <w:spacing w:after="0" w:line="240" w:lineRule="auto"/>
              <w:rPr>
                <w:rFonts w:ascii="Arial" w:eastAsia="Times New Roman" w:hAnsi="Arial" w:cs="Arial"/>
                <w:b/>
                <w:bCs/>
                <w:color w:val="005069"/>
                <w:sz w:val="20"/>
                <w:szCs w:val="20"/>
                <w:lang w:eastAsia="en-IE"/>
              </w:rPr>
            </w:pPr>
          </w:p>
          <w:p w14:paraId="1AD03625" w14:textId="3BA4D6DD" w:rsidR="00EE3060" w:rsidRPr="00A846AB" w:rsidRDefault="00EE3060" w:rsidP="00EE3060">
            <w:pPr>
              <w:spacing w:after="0" w:line="240" w:lineRule="auto"/>
              <w:rPr>
                <w:rFonts w:ascii="Arial" w:eastAsia="Times New Roman" w:hAnsi="Arial" w:cs="Arial"/>
                <w:b/>
                <w:bCs/>
                <w:color w:val="005069"/>
                <w:sz w:val="20"/>
                <w:szCs w:val="20"/>
                <w:lang w:eastAsia="en-IE"/>
              </w:rPr>
            </w:pPr>
          </w:p>
        </w:tc>
      </w:tr>
      <w:tr w:rsidR="00EE3060" w:rsidRPr="00A846AB" w14:paraId="61ED3EB6" w14:textId="77777777" w:rsidTr="00EE3060">
        <w:trPr>
          <w:cantSplit/>
          <w:trHeight w:val="300"/>
        </w:trPr>
        <w:tc>
          <w:tcPr>
            <w:tcW w:w="9634" w:type="dxa"/>
            <w:tcBorders>
              <w:top w:val="nil"/>
              <w:left w:val="single" w:sz="4" w:space="0" w:color="auto"/>
              <w:bottom w:val="single" w:sz="4" w:space="0" w:color="auto"/>
              <w:right w:val="single" w:sz="4" w:space="0" w:color="auto"/>
            </w:tcBorders>
            <w:shd w:val="clear" w:color="auto" w:fill="auto"/>
          </w:tcPr>
          <w:p w14:paraId="6E1CCCE4" w14:textId="7A41EE4C" w:rsidR="00EE3060" w:rsidRPr="00A846AB" w:rsidRDefault="00EE3060" w:rsidP="008D6AD3">
            <w:pPr>
              <w:spacing w:after="0" w:line="240" w:lineRule="auto"/>
              <w:rPr>
                <w:rFonts w:ascii="Arial" w:eastAsia="Times New Roman" w:hAnsi="Arial" w:cs="Arial"/>
                <w:b/>
                <w:bCs/>
                <w:color w:val="005069"/>
                <w:sz w:val="20"/>
                <w:szCs w:val="20"/>
                <w:lang w:eastAsia="en-IE"/>
              </w:rPr>
            </w:pPr>
            <w:r>
              <w:rPr>
                <w:rFonts w:ascii="Arial" w:eastAsia="Times New Roman" w:hAnsi="Arial" w:cs="Arial"/>
                <w:b/>
                <w:bCs/>
                <w:color w:val="005069"/>
                <w:sz w:val="20"/>
                <w:szCs w:val="20"/>
                <w:lang w:eastAsia="en-IE"/>
              </w:rPr>
              <w:t xml:space="preserve">Is </w:t>
            </w:r>
            <w:r w:rsidR="008D6AD3">
              <w:rPr>
                <w:rFonts w:ascii="Arial" w:eastAsia="Times New Roman" w:hAnsi="Arial" w:cs="Arial"/>
                <w:b/>
                <w:bCs/>
                <w:color w:val="005069"/>
                <w:sz w:val="20"/>
                <w:szCs w:val="20"/>
                <w:lang w:eastAsia="en-IE"/>
              </w:rPr>
              <w:t>planning</w:t>
            </w:r>
            <w:r>
              <w:rPr>
                <w:rFonts w:ascii="Arial" w:eastAsia="Times New Roman" w:hAnsi="Arial" w:cs="Arial"/>
                <w:b/>
                <w:bCs/>
                <w:color w:val="005069"/>
                <w:sz w:val="20"/>
                <w:szCs w:val="20"/>
                <w:lang w:eastAsia="en-IE"/>
              </w:rPr>
              <w:t xml:space="preserve"> consent required for the proposed </w:t>
            </w:r>
            <w:r w:rsidR="008D6AD3">
              <w:rPr>
                <w:rFonts w:ascii="Arial" w:eastAsia="Times New Roman" w:hAnsi="Arial" w:cs="Arial"/>
                <w:b/>
                <w:bCs/>
                <w:color w:val="005069"/>
                <w:sz w:val="20"/>
                <w:szCs w:val="20"/>
                <w:lang w:eastAsia="en-IE"/>
              </w:rPr>
              <w:t>usage</w:t>
            </w:r>
            <w:r>
              <w:rPr>
                <w:rFonts w:ascii="Arial" w:eastAsia="Times New Roman" w:hAnsi="Arial" w:cs="Arial"/>
                <w:b/>
                <w:bCs/>
                <w:color w:val="005069"/>
                <w:sz w:val="20"/>
                <w:szCs w:val="20"/>
                <w:lang w:eastAsia="en-IE"/>
              </w:rPr>
              <w:t xml:space="preserve">? </w:t>
            </w:r>
          </w:p>
        </w:tc>
      </w:tr>
      <w:tr w:rsidR="00EE3060" w:rsidRPr="00A846AB" w14:paraId="32551F5C" w14:textId="77777777" w:rsidTr="00EE3060">
        <w:trPr>
          <w:cantSplit/>
          <w:trHeight w:val="408"/>
        </w:trPr>
        <w:tc>
          <w:tcPr>
            <w:tcW w:w="9634" w:type="dxa"/>
            <w:tcBorders>
              <w:top w:val="nil"/>
              <w:left w:val="single" w:sz="4" w:space="0" w:color="auto"/>
              <w:bottom w:val="single" w:sz="4" w:space="0" w:color="auto"/>
              <w:right w:val="single" w:sz="4" w:space="0" w:color="auto"/>
            </w:tcBorders>
          </w:tcPr>
          <w:p w14:paraId="4423C347" w14:textId="77777777" w:rsidR="00EE3060" w:rsidRDefault="00EE3060" w:rsidP="00EE3060">
            <w:pPr>
              <w:spacing w:after="0" w:line="240" w:lineRule="auto"/>
              <w:rPr>
                <w:rFonts w:ascii="Arial" w:eastAsia="Times New Roman" w:hAnsi="Arial" w:cs="Arial"/>
                <w:color w:val="005069"/>
                <w:sz w:val="20"/>
                <w:szCs w:val="20"/>
                <w:lang w:eastAsia="en-IE"/>
              </w:rPr>
            </w:pPr>
          </w:p>
          <w:p w14:paraId="6EF79CF0" w14:textId="77777777" w:rsidR="008D6AD3" w:rsidRDefault="008D6AD3" w:rsidP="00EE3060">
            <w:pPr>
              <w:spacing w:after="0" w:line="240" w:lineRule="auto"/>
              <w:rPr>
                <w:rFonts w:ascii="Arial" w:eastAsia="Times New Roman" w:hAnsi="Arial" w:cs="Arial"/>
                <w:color w:val="005069"/>
                <w:sz w:val="20"/>
                <w:szCs w:val="20"/>
                <w:lang w:eastAsia="en-IE"/>
              </w:rPr>
            </w:pPr>
          </w:p>
          <w:p w14:paraId="3C94C4F7" w14:textId="7025A353" w:rsidR="008D6AD3" w:rsidRPr="00A846AB" w:rsidRDefault="008D6AD3" w:rsidP="00EE3060">
            <w:pPr>
              <w:spacing w:after="0" w:line="240" w:lineRule="auto"/>
              <w:rPr>
                <w:rFonts w:ascii="Arial" w:eastAsia="Times New Roman" w:hAnsi="Arial" w:cs="Arial"/>
                <w:color w:val="005069"/>
                <w:sz w:val="20"/>
                <w:szCs w:val="20"/>
                <w:lang w:eastAsia="en-IE"/>
              </w:rPr>
            </w:pPr>
          </w:p>
        </w:tc>
      </w:tr>
      <w:tr w:rsidR="00EE3060" w:rsidRPr="00A846AB" w14:paraId="07417EF7" w14:textId="77777777" w:rsidTr="001E6EE8">
        <w:trPr>
          <w:cantSplit/>
          <w:trHeight w:val="283"/>
        </w:trPr>
        <w:tc>
          <w:tcPr>
            <w:tcW w:w="9634" w:type="dxa"/>
            <w:tcBorders>
              <w:top w:val="nil"/>
              <w:left w:val="single" w:sz="4" w:space="0" w:color="auto"/>
              <w:bottom w:val="single" w:sz="4" w:space="0" w:color="auto"/>
              <w:right w:val="single" w:sz="4" w:space="0" w:color="auto"/>
            </w:tcBorders>
          </w:tcPr>
          <w:p w14:paraId="59BEC968" w14:textId="597A187F" w:rsidR="00EE3060" w:rsidRDefault="00EE3060" w:rsidP="008D6AD3">
            <w:pPr>
              <w:spacing w:after="0" w:line="240" w:lineRule="auto"/>
              <w:rPr>
                <w:rFonts w:ascii="Arial" w:eastAsia="Times New Roman" w:hAnsi="Arial" w:cs="Arial"/>
                <w:color w:val="005069"/>
                <w:sz w:val="20"/>
                <w:szCs w:val="20"/>
                <w:lang w:eastAsia="en-IE"/>
              </w:rPr>
            </w:pPr>
            <w:r w:rsidRPr="00A846AB">
              <w:rPr>
                <w:rFonts w:ascii="Arial" w:eastAsia="Times New Roman" w:hAnsi="Arial" w:cs="Arial"/>
                <w:b/>
                <w:bCs/>
                <w:color w:val="005069"/>
                <w:sz w:val="20"/>
                <w:szCs w:val="20"/>
                <w:lang w:eastAsia="en-IE"/>
              </w:rPr>
              <w:t xml:space="preserve">Status of </w:t>
            </w:r>
            <w:r>
              <w:rPr>
                <w:rFonts w:ascii="Arial" w:eastAsia="Times New Roman" w:hAnsi="Arial" w:cs="Arial"/>
                <w:b/>
                <w:bCs/>
                <w:color w:val="005069"/>
                <w:sz w:val="20"/>
                <w:szCs w:val="20"/>
                <w:lang w:eastAsia="en-IE"/>
              </w:rPr>
              <w:t xml:space="preserve">any </w:t>
            </w:r>
            <w:r w:rsidRPr="00A846AB">
              <w:rPr>
                <w:rFonts w:ascii="Arial" w:eastAsia="Times New Roman" w:hAnsi="Arial" w:cs="Arial"/>
                <w:b/>
                <w:bCs/>
                <w:color w:val="005069"/>
                <w:sz w:val="20"/>
                <w:szCs w:val="20"/>
                <w:lang w:eastAsia="en-IE"/>
              </w:rPr>
              <w:t>other re</w:t>
            </w:r>
            <w:r>
              <w:rPr>
                <w:rFonts w:ascii="Arial" w:eastAsia="Times New Roman" w:hAnsi="Arial" w:cs="Arial"/>
                <w:b/>
                <w:bCs/>
                <w:color w:val="005069"/>
                <w:sz w:val="20"/>
                <w:szCs w:val="20"/>
                <w:lang w:eastAsia="en-IE"/>
              </w:rPr>
              <w:t>quired consents, including reference number(s)</w:t>
            </w:r>
          </w:p>
        </w:tc>
      </w:tr>
      <w:tr w:rsidR="00EE3060" w:rsidRPr="00A846AB" w14:paraId="6AE8959F" w14:textId="77777777" w:rsidTr="00EE3060">
        <w:trPr>
          <w:cantSplit/>
          <w:trHeight w:val="408"/>
        </w:trPr>
        <w:tc>
          <w:tcPr>
            <w:tcW w:w="9634" w:type="dxa"/>
            <w:tcBorders>
              <w:top w:val="nil"/>
              <w:left w:val="single" w:sz="4" w:space="0" w:color="auto"/>
              <w:bottom w:val="single" w:sz="4" w:space="0" w:color="auto"/>
              <w:right w:val="single" w:sz="4" w:space="0" w:color="auto"/>
            </w:tcBorders>
          </w:tcPr>
          <w:p w14:paraId="573764D0" w14:textId="52B993D2" w:rsidR="008D6AD3" w:rsidRDefault="008D6AD3" w:rsidP="00EE3060">
            <w:pPr>
              <w:spacing w:after="0" w:line="240" w:lineRule="auto"/>
              <w:rPr>
                <w:rFonts w:ascii="Arial" w:eastAsia="Times New Roman" w:hAnsi="Arial" w:cs="Arial"/>
                <w:color w:val="005069"/>
                <w:sz w:val="20"/>
                <w:szCs w:val="20"/>
                <w:lang w:eastAsia="en-IE"/>
              </w:rPr>
            </w:pPr>
          </w:p>
          <w:p w14:paraId="3468C62B" w14:textId="77777777" w:rsidR="008D6AD3" w:rsidRDefault="008D6AD3" w:rsidP="00EE3060">
            <w:pPr>
              <w:spacing w:after="0" w:line="240" w:lineRule="auto"/>
              <w:rPr>
                <w:rFonts w:ascii="Arial" w:eastAsia="Times New Roman" w:hAnsi="Arial" w:cs="Arial"/>
                <w:color w:val="005069"/>
                <w:sz w:val="20"/>
                <w:szCs w:val="20"/>
                <w:lang w:eastAsia="en-IE"/>
              </w:rPr>
            </w:pPr>
          </w:p>
          <w:p w14:paraId="76B07795" w14:textId="0BF3CC45" w:rsidR="00EE3060" w:rsidRDefault="00EE3060" w:rsidP="00EE3060">
            <w:pPr>
              <w:spacing w:after="0" w:line="240" w:lineRule="auto"/>
              <w:rPr>
                <w:rFonts w:ascii="Arial" w:eastAsia="Times New Roman" w:hAnsi="Arial" w:cs="Arial"/>
                <w:color w:val="005069"/>
                <w:sz w:val="20"/>
                <w:szCs w:val="20"/>
                <w:lang w:eastAsia="en-IE"/>
              </w:rPr>
            </w:pPr>
          </w:p>
        </w:tc>
      </w:tr>
      <w:tr w:rsidR="00EE3060" w:rsidRPr="00A846AB" w14:paraId="4DD8E9C2" w14:textId="77777777" w:rsidTr="00EE3060">
        <w:trPr>
          <w:cantSplit/>
          <w:trHeight w:val="408"/>
        </w:trPr>
        <w:tc>
          <w:tcPr>
            <w:tcW w:w="9634" w:type="dxa"/>
            <w:tcBorders>
              <w:top w:val="nil"/>
              <w:left w:val="single" w:sz="4" w:space="0" w:color="auto"/>
              <w:bottom w:val="single" w:sz="4" w:space="0" w:color="auto"/>
              <w:right w:val="single" w:sz="4" w:space="0" w:color="auto"/>
            </w:tcBorders>
          </w:tcPr>
          <w:p w14:paraId="42C655DD" w14:textId="3F505FAF" w:rsidR="00EE3060" w:rsidRPr="00C209D6" w:rsidRDefault="00EE3060" w:rsidP="002B2DC6">
            <w:pPr>
              <w:spacing w:after="0" w:line="240" w:lineRule="auto"/>
              <w:rPr>
                <w:rFonts w:ascii="Arial" w:eastAsia="Times New Roman" w:hAnsi="Arial" w:cs="Arial"/>
                <w:b/>
                <w:bCs/>
                <w:color w:val="005069"/>
                <w:sz w:val="20"/>
                <w:szCs w:val="20"/>
                <w:lang w:eastAsia="en-IE"/>
              </w:rPr>
            </w:pPr>
            <w:r>
              <w:rPr>
                <w:rFonts w:ascii="Arial" w:eastAsia="Times New Roman" w:hAnsi="Arial" w:cs="Arial"/>
                <w:b/>
                <w:bCs/>
                <w:color w:val="005069"/>
                <w:sz w:val="20"/>
                <w:szCs w:val="20"/>
                <w:lang w:eastAsia="en-IE"/>
              </w:rPr>
              <w:t>Please list</w:t>
            </w:r>
            <w:r w:rsidRPr="00A846AB">
              <w:rPr>
                <w:rFonts w:ascii="Arial" w:eastAsia="Times New Roman" w:hAnsi="Arial" w:cs="Arial"/>
                <w:b/>
                <w:bCs/>
                <w:color w:val="005069"/>
                <w:sz w:val="20"/>
                <w:szCs w:val="20"/>
                <w:lang w:eastAsia="en-IE"/>
              </w:rPr>
              <w:t xml:space="preserve"> any Foreshore Licences</w:t>
            </w:r>
            <w:r w:rsidR="00C209D6">
              <w:rPr>
                <w:rFonts w:ascii="Arial" w:eastAsia="Times New Roman" w:hAnsi="Arial" w:cs="Arial"/>
                <w:b/>
                <w:bCs/>
                <w:color w:val="005069"/>
                <w:sz w:val="20"/>
                <w:szCs w:val="20"/>
                <w:lang w:eastAsia="en-IE"/>
              </w:rPr>
              <w:t xml:space="preserve"> and/or Leases</w:t>
            </w:r>
            <w:r w:rsidR="002B2DC6">
              <w:rPr>
                <w:rFonts w:ascii="Arial" w:eastAsia="Times New Roman" w:hAnsi="Arial" w:cs="Arial"/>
                <w:b/>
                <w:bCs/>
                <w:color w:val="005069"/>
                <w:sz w:val="20"/>
                <w:szCs w:val="20"/>
                <w:lang w:eastAsia="en-IE"/>
              </w:rPr>
              <w:t xml:space="preserve"> and any</w:t>
            </w:r>
            <w:r w:rsidR="00882D8F">
              <w:rPr>
                <w:rFonts w:ascii="Arial" w:eastAsia="Times New Roman" w:hAnsi="Arial" w:cs="Arial"/>
                <w:b/>
                <w:bCs/>
                <w:color w:val="005069"/>
                <w:sz w:val="20"/>
                <w:szCs w:val="20"/>
                <w:lang w:eastAsia="en-IE"/>
              </w:rPr>
              <w:t xml:space="preserve"> </w:t>
            </w:r>
            <w:r w:rsidRPr="00A846AB">
              <w:rPr>
                <w:rFonts w:ascii="Arial" w:eastAsia="Times New Roman" w:hAnsi="Arial" w:cs="Arial"/>
                <w:b/>
                <w:bCs/>
                <w:color w:val="005069"/>
                <w:sz w:val="20"/>
                <w:szCs w:val="20"/>
                <w:lang w:eastAsia="en-IE"/>
              </w:rPr>
              <w:t>Mar</w:t>
            </w:r>
            <w:r>
              <w:rPr>
                <w:rFonts w:ascii="Arial" w:eastAsia="Times New Roman" w:hAnsi="Arial" w:cs="Arial"/>
                <w:b/>
                <w:bCs/>
                <w:color w:val="005069"/>
                <w:sz w:val="20"/>
                <w:szCs w:val="20"/>
                <w:lang w:eastAsia="en-IE"/>
              </w:rPr>
              <w:t>itime Usage Licences</w:t>
            </w:r>
            <w:r w:rsidR="00C209D6">
              <w:rPr>
                <w:rFonts w:ascii="Arial" w:eastAsia="Times New Roman" w:hAnsi="Arial" w:cs="Arial"/>
                <w:b/>
                <w:bCs/>
                <w:color w:val="005069"/>
                <w:sz w:val="20"/>
                <w:szCs w:val="20"/>
                <w:lang w:eastAsia="en-IE"/>
              </w:rPr>
              <w:t xml:space="preserve"> and/or </w:t>
            </w:r>
            <w:r w:rsidR="00882D8F">
              <w:rPr>
                <w:rFonts w:ascii="Arial" w:eastAsia="Times New Roman" w:hAnsi="Arial" w:cs="Arial"/>
                <w:b/>
                <w:bCs/>
                <w:color w:val="005069"/>
                <w:sz w:val="20"/>
                <w:szCs w:val="20"/>
                <w:lang w:eastAsia="en-IE"/>
              </w:rPr>
              <w:t xml:space="preserve"> </w:t>
            </w:r>
            <w:r>
              <w:rPr>
                <w:rFonts w:ascii="Arial" w:eastAsia="Times New Roman" w:hAnsi="Arial" w:cs="Arial"/>
                <w:b/>
                <w:bCs/>
                <w:color w:val="005069"/>
                <w:sz w:val="20"/>
                <w:szCs w:val="20"/>
                <w:lang w:eastAsia="en-IE"/>
              </w:rPr>
              <w:t>MACs</w:t>
            </w:r>
            <w:r w:rsidR="00C209D6">
              <w:rPr>
                <w:rFonts w:ascii="Arial" w:eastAsia="Times New Roman" w:hAnsi="Arial" w:cs="Arial"/>
                <w:b/>
                <w:bCs/>
                <w:color w:val="005069"/>
                <w:sz w:val="20"/>
                <w:szCs w:val="20"/>
                <w:lang w:eastAsia="en-IE"/>
              </w:rPr>
              <w:t xml:space="preserve"> issued under the MAP Act 2021</w:t>
            </w:r>
            <w:r>
              <w:rPr>
                <w:rFonts w:ascii="Arial" w:eastAsia="Times New Roman" w:hAnsi="Arial" w:cs="Arial"/>
                <w:b/>
                <w:bCs/>
                <w:color w:val="005069"/>
                <w:sz w:val="20"/>
                <w:szCs w:val="20"/>
                <w:lang w:eastAsia="en-IE"/>
              </w:rPr>
              <w:t xml:space="preserve">, </w:t>
            </w:r>
            <w:r w:rsidRPr="00A846AB">
              <w:rPr>
                <w:rFonts w:ascii="Arial" w:eastAsia="Times New Roman" w:hAnsi="Arial" w:cs="Arial"/>
                <w:b/>
                <w:bCs/>
                <w:color w:val="005069"/>
                <w:sz w:val="20"/>
                <w:szCs w:val="20"/>
                <w:lang w:eastAsia="en-IE"/>
              </w:rPr>
              <w:t xml:space="preserve">including </w:t>
            </w:r>
            <w:r>
              <w:rPr>
                <w:rFonts w:ascii="Arial" w:eastAsia="Times New Roman" w:hAnsi="Arial" w:cs="Arial"/>
                <w:b/>
                <w:bCs/>
                <w:color w:val="005069"/>
                <w:sz w:val="20"/>
                <w:szCs w:val="20"/>
                <w:lang w:eastAsia="en-IE"/>
              </w:rPr>
              <w:t xml:space="preserve">active and </w:t>
            </w:r>
            <w:r w:rsidRPr="00A846AB">
              <w:rPr>
                <w:rFonts w:ascii="Arial" w:eastAsia="Times New Roman" w:hAnsi="Arial" w:cs="Arial"/>
                <w:b/>
                <w:bCs/>
                <w:color w:val="005069"/>
                <w:sz w:val="20"/>
                <w:szCs w:val="20"/>
                <w:lang w:eastAsia="en-IE"/>
              </w:rPr>
              <w:t>pending applications</w:t>
            </w:r>
            <w:r>
              <w:rPr>
                <w:rFonts w:ascii="Arial" w:eastAsia="Times New Roman" w:hAnsi="Arial" w:cs="Arial"/>
                <w:b/>
                <w:bCs/>
                <w:color w:val="005069"/>
                <w:sz w:val="20"/>
                <w:szCs w:val="20"/>
                <w:lang w:eastAsia="en-IE"/>
              </w:rPr>
              <w:t xml:space="preserve"> held</w:t>
            </w:r>
            <w:r w:rsidR="008D6AD3">
              <w:rPr>
                <w:rFonts w:ascii="Arial" w:eastAsia="Times New Roman" w:hAnsi="Arial" w:cs="Arial"/>
                <w:b/>
                <w:bCs/>
                <w:color w:val="005069"/>
                <w:sz w:val="20"/>
                <w:szCs w:val="20"/>
                <w:lang w:eastAsia="en-IE"/>
              </w:rPr>
              <w:t xml:space="preserve"> by you</w:t>
            </w:r>
          </w:p>
        </w:tc>
      </w:tr>
      <w:tr w:rsidR="00EE3060" w:rsidRPr="00A846AB" w14:paraId="4D537ABA" w14:textId="77777777" w:rsidTr="00EE3060">
        <w:trPr>
          <w:cantSplit/>
          <w:trHeight w:val="408"/>
        </w:trPr>
        <w:tc>
          <w:tcPr>
            <w:tcW w:w="9634" w:type="dxa"/>
            <w:tcBorders>
              <w:top w:val="nil"/>
              <w:left w:val="single" w:sz="4" w:space="0" w:color="auto"/>
              <w:bottom w:val="single" w:sz="4" w:space="0" w:color="auto"/>
              <w:right w:val="single" w:sz="4" w:space="0" w:color="auto"/>
            </w:tcBorders>
          </w:tcPr>
          <w:p w14:paraId="0F9BA71D" w14:textId="77777777" w:rsidR="00EE3060" w:rsidRDefault="00EE3060" w:rsidP="00EE3060">
            <w:pPr>
              <w:spacing w:after="0" w:line="240" w:lineRule="auto"/>
              <w:rPr>
                <w:rFonts w:ascii="Arial" w:eastAsia="Times New Roman" w:hAnsi="Arial" w:cs="Arial"/>
                <w:color w:val="005069"/>
                <w:sz w:val="20"/>
                <w:szCs w:val="20"/>
                <w:lang w:eastAsia="en-IE"/>
              </w:rPr>
            </w:pPr>
          </w:p>
          <w:p w14:paraId="402B15DC" w14:textId="77777777" w:rsidR="00882D8F" w:rsidRDefault="00882D8F" w:rsidP="00EE3060">
            <w:pPr>
              <w:spacing w:after="0" w:line="240" w:lineRule="auto"/>
              <w:rPr>
                <w:rFonts w:ascii="Arial" w:eastAsia="Times New Roman" w:hAnsi="Arial" w:cs="Arial"/>
                <w:color w:val="005069"/>
                <w:sz w:val="20"/>
                <w:szCs w:val="20"/>
                <w:lang w:eastAsia="en-IE"/>
              </w:rPr>
            </w:pPr>
          </w:p>
          <w:p w14:paraId="158C9597" w14:textId="6166CF49" w:rsidR="00882D8F" w:rsidRDefault="00882D8F" w:rsidP="00EE3060">
            <w:pPr>
              <w:spacing w:after="0" w:line="240" w:lineRule="auto"/>
              <w:rPr>
                <w:rFonts w:ascii="Arial" w:eastAsia="Times New Roman" w:hAnsi="Arial" w:cs="Arial"/>
                <w:color w:val="005069"/>
                <w:sz w:val="20"/>
                <w:szCs w:val="20"/>
                <w:lang w:eastAsia="en-IE"/>
              </w:rPr>
            </w:pPr>
          </w:p>
        </w:tc>
      </w:tr>
      <w:tr w:rsidR="00EE3060" w:rsidRPr="00A846AB" w14:paraId="61223E63" w14:textId="77777777" w:rsidTr="00EE3060">
        <w:trPr>
          <w:cantSplit/>
          <w:trHeight w:val="540"/>
        </w:trPr>
        <w:tc>
          <w:tcPr>
            <w:tcW w:w="9634" w:type="dxa"/>
            <w:tcBorders>
              <w:top w:val="nil"/>
              <w:left w:val="single" w:sz="4" w:space="0" w:color="auto"/>
              <w:bottom w:val="single" w:sz="4" w:space="0" w:color="auto"/>
              <w:right w:val="single" w:sz="4" w:space="0" w:color="auto"/>
            </w:tcBorders>
            <w:shd w:val="clear" w:color="auto" w:fill="auto"/>
            <w:hideMark/>
          </w:tcPr>
          <w:p w14:paraId="06A0C7EB" w14:textId="644F4742" w:rsidR="00EE3060" w:rsidRPr="00A846AB" w:rsidRDefault="00EE3060" w:rsidP="002B2DC6">
            <w:pPr>
              <w:spacing w:after="0" w:line="240" w:lineRule="auto"/>
              <w:rPr>
                <w:rFonts w:ascii="Arial" w:eastAsia="Times New Roman" w:hAnsi="Arial" w:cs="Arial"/>
                <w:b/>
                <w:bCs/>
                <w:color w:val="005069"/>
                <w:sz w:val="20"/>
                <w:szCs w:val="20"/>
                <w:lang w:eastAsia="en-IE"/>
              </w:rPr>
            </w:pPr>
            <w:r w:rsidRPr="00EE3060">
              <w:rPr>
                <w:rFonts w:ascii="Arial" w:eastAsia="Times New Roman" w:hAnsi="Arial" w:cs="Arial"/>
                <w:b/>
                <w:color w:val="005069"/>
                <w:sz w:val="20"/>
                <w:szCs w:val="20"/>
                <w:lang w:eastAsia="en-IE"/>
              </w:rPr>
              <w:t>If you currently hold any consents (</w:t>
            </w:r>
            <w:r w:rsidR="00C209D6" w:rsidRPr="00A846AB">
              <w:rPr>
                <w:rFonts w:ascii="Arial" w:eastAsia="Times New Roman" w:hAnsi="Arial" w:cs="Arial"/>
                <w:b/>
                <w:bCs/>
                <w:color w:val="005069"/>
                <w:sz w:val="20"/>
                <w:szCs w:val="20"/>
                <w:lang w:eastAsia="en-IE"/>
              </w:rPr>
              <w:t>Foreshore Licences</w:t>
            </w:r>
            <w:r w:rsidR="00C209D6">
              <w:rPr>
                <w:rFonts w:ascii="Arial" w:eastAsia="Times New Roman" w:hAnsi="Arial" w:cs="Arial"/>
                <w:b/>
                <w:bCs/>
                <w:color w:val="005069"/>
                <w:sz w:val="20"/>
                <w:szCs w:val="20"/>
                <w:lang w:eastAsia="en-IE"/>
              </w:rPr>
              <w:t xml:space="preserve"> and/or Leases </w:t>
            </w:r>
            <w:r w:rsidR="002B2DC6">
              <w:rPr>
                <w:rFonts w:ascii="Arial" w:eastAsia="Times New Roman" w:hAnsi="Arial" w:cs="Arial"/>
                <w:b/>
                <w:bCs/>
                <w:color w:val="005069"/>
                <w:sz w:val="20"/>
                <w:szCs w:val="20"/>
                <w:lang w:eastAsia="en-IE"/>
              </w:rPr>
              <w:t xml:space="preserve">and any </w:t>
            </w:r>
            <w:r w:rsidR="00C209D6" w:rsidRPr="00A846AB">
              <w:rPr>
                <w:rFonts w:ascii="Arial" w:eastAsia="Times New Roman" w:hAnsi="Arial" w:cs="Arial"/>
                <w:b/>
                <w:bCs/>
                <w:color w:val="005069"/>
                <w:sz w:val="20"/>
                <w:szCs w:val="20"/>
                <w:lang w:eastAsia="en-IE"/>
              </w:rPr>
              <w:t>Mar</w:t>
            </w:r>
            <w:r w:rsidR="00C209D6">
              <w:rPr>
                <w:rFonts w:ascii="Arial" w:eastAsia="Times New Roman" w:hAnsi="Arial" w:cs="Arial"/>
                <w:b/>
                <w:bCs/>
                <w:color w:val="005069"/>
                <w:sz w:val="20"/>
                <w:szCs w:val="20"/>
                <w:lang w:eastAsia="en-IE"/>
              </w:rPr>
              <w:t>itime Usage Licences and/or MACs issued under the MAP Act 2021</w:t>
            </w:r>
            <w:r w:rsidRPr="00EE3060">
              <w:rPr>
                <w:rFonts w:ascii="Arial" w:eastAsia="Times New Roman" w:hAnsi="Arial" w:cs="Arial"/>
                <w:b/>
                <w:color w:val="005069"/>
                <w:sz w:val="20"/>
                <w:szCs w:val="20"/>
                <w:lang w:eastAsia="en-IE"/>
              </w:rPr>
              <w:t>)</w:t>
            </w:r>
            <w:r w:rsidR="008D6AD3">
              <w:rPr>
                <w:rFonts w:ascii="Arial" w:eastAsia="Times New Roman" w:hAnsi="Arial" w:cs="Arial"/>
                <w:b/>
                <w:color w:val="005069"/>
                <w:sz w:val="20"/>
                <w:szCs w:val="20"/>
                <w:lang w:eastAsia="en-IE"/>
              </w:rPr>
              <w:t xml:space="preserve"> and wish to surrender same</w:t>
            </w:r>
            <w:r w:rsidRPr="00EE3060">
              <w:rPr>
                <w:rFonts w:ascii="Arial" w:eastAsia="Times New Roman" w:hAnsi="Arial" w:cs="Arial"/>
                <w:b/>
                <w:color w:val="005069"/>
                <w:sz w:val="20"/>
                <w:szCs w:val="20"/>
                <w:lang w:eastAsia="en-IE"/>
              </w:rPr>
              <w:t>, please provide details</w:t>
            </w:r>
          </w:p>
        </w:tc>
      </w:tr>
      <w:tr w:rsidR="00EE3060" w:rsidRPr="00A846AB" w14:paraId="242F5BCC" w14:textId="77777777" w:rsidTr="00EE3060">
        <w:trPr>
          <w:cantSplit/>
          <w:trHeight w:val="450"/>
        </w:trPr>
        <w:tc>
          <w:tcPr>
            <w:tcW w:w="9634" w:type="dxa"/>
            <w:tcBorders>
              <w:top w:val="nil"/>
              <w:left w:val="single" w:sz="4" w:space="0" w:color="auto"/>
              <w:bottom w:val="single" w:sz="4" w:space="0" w:color="auto"/>
              <w:right w:val="single" w:sz="4" w:space="0" w:color="auto"/>
            </w:tcBorders>
            <w:hideMark/>
          </w:tcPr>
          <w:p w14:paraId="243CED79" w14:textId="77777777" w:rsidR="00EE3060" w:rsidRDefault="00EE3060" w:rsidP="00EE3060">
            <w:pPr>
              <w:spacing w:after="0" w:line="240" w:lineRule="auto"/>
              <w:rPr>
                <w:rFonts w:ascii="Arial" w:eastAsia="Times New Roman" w:hAnsi="Arial" w:cs="Arial"/>
                <w:color w:val="005069"/>
                <w:sz w:val="20"/>
                <w:szCs w:val="20"/>
                <w:lang w:eastAsia="en-IE"/>
              </w:rPr>
            </w:pPr>
          </w:p>
          <w:p w14:paraId="4B5650EE" w14:textId="77777777" w:rsidR="008D6AD3" w:rsidRDefault="008D6AD3" w:rsidP="00EE3060">
            <w:pPr>
              <w:spacing w:after="0" w:line="240" w:lineRule="auto"/>
              <w:rPr>
                <w:rFonts w:ascii="Arial" w:eastAsia="Times New Roman" w:hAnsi="Arial" w:cs="Arial"/>
                <w:color w:val="005069"/>
                <w:sz w:val="20"/>
                <w:szCs w:val="20"/>
                <w:lang w:eastAsia="en-IE"/>
              </w:rPr>
            </w:pPr>
          </w:p>
          <w:p w14:paraId="7BC08807" w14:textId="506EF268" w:rsidR="008D6AD3" w:rsidRPr="00A846AB" w:rsidRDefault="008D6AD3" w:rsidP="00EE3060">
            <w:pPr>
              <w:spacing w:after="0" w:line="240" w:lineRule="auto"/>
              <w:rPr>
                <w:rFonts w:ascii="Arial" w:eastAsia="Times New Roman" w:hAnsi="Arial" w:cs="Arial"/>
                <w:color w:val="005069"/>
                <w:sz w:val="20"/>
                <w:szCs w:val="20"/>
                <w:lang w:eastAsia="en-IE"/>
              </w:rPr>
            </w:pPr>
          </w:p>
        </w:tc>
      </w:tr>
      <w:tr w:rsidR="00EE3060" w:rsidRPr="00A846AB" w14:paraId="2C373BFE" w14:textId="77777777" w:rsidTr="00EE3060">
        <w:trPr>
          <w:cantSplit/>
          <w:trHeight w:val="300"/>
        </w:trPr>
        <w:tc>
          <w:tcPr>
            <w:tcW w:w="9634" w:type="dxa"/>
            <w:tcBorders>
              <w:top w:val="nil"/>
              <w:left w:val="single" w:sz="4" w:space="0" w:color="auto"/>
              <w:bottom w:val="single" w:sz="4" w:space="0" w:color="auto"/>
              <w:right w:val="single" w:sz="4" w:space="0" w:color="auto"/>
            </w:tcBorders>
            <w:shd w:val="clear" w:color="auto" w:fill="auto"/>
            <w:hideMark/>
          </w:tcPr>
          <w:p w14:paraId="47E16046" w14:textId="77777777" w:rsidR="00EE3060" w:rsidRPr="00A846AB" w:rsidRDefault="00EE3060" w:rsidP="00EE3060">
            <w:pPr>
              <w:spacing w:after="0" w:line="240" w:lineRule="auto"/>
              <w:rPr>
                <w:rFonts w:ascii="Arial" w:eastAsia="Times New Roman" w:hAnsi="Arial" w:cs="Arial"/>
                <w:b/>
                <w:bCs/>
                <w:color w:val="005069"/>
                <w:sz w:val="20"/>
                <w:szCs w:val="20"/>
                <w:lang w:eastAsia="en-IE"/>
              </w:rPr>
            </w:pPr>
            <w:r w:rsidRPr="00A846AB">
              <w:rPr>
                <w:rFonts w:ascii="Arial" w:eastAsia="Times New Roman" w:hAnsi="Arial" w:cs="Arial"/>
                <w:b/>
                <w:bCs/>
                <w:color w:val="005069"/>
                <w:sz w:val="20"/>
                <w:szCs w:val="20"/>
                <w:lang w:eastAsia="en-IE"/>
              </w:rPr>
              <w:t>Additional Information:</w:t>
            </w:r>
          </w:p>
        </w:tc>
      </w:tr>
      <w:tr w:rsidR="00EE3060" w:rsidRPr="00A846AB" w14:paraId="09CBF22A" w14:textId="77777777" w:rsidTr="00EE3060">
        <w:trPr>
          <w:cantSplit/>
          <w:trHeight w:val="300"/>
        </w:trPr>
        <w:tc>
          <w:tcPr>
            <w:tcW w:w="9634" w:type="dxa"/>
            <w:vMerge w:val="restart"/>
            <w:tcBorders>
              <w:top w:val="nil"/>
              <w:left w:val="single" w:sz="4" w:space="0" w:color="auto"/>
              <w:bottom w:val="single" w:sz="4" w:space="0" w:color="auto"/>
              <w:right w:val="single" w:sz="4" w:space="0" w:color="auto"/>
            </w:tcBorders>
            <w:shd w:val="clear" w:color="auto" w:fill="auto"/>
            <w:hideMark/>
          </w:tcPr>
          <w:p w14:paraId="5E053B97" w14:textId="77777777" w:rsidR="00EE3060" w:rsidRPr="00A846AB" w:rsidRDefault="00EE3060" w:rsidP="00EE3060">
            <w:pPr>
              <w:spacing w:after="0" w:line="240" w:lineRule="auto"/>
              <w:rPr>
                <w:rFonts w:ascii="Arial" w:eastAsia="Times New Roman" w:hAnsi="Arial" w:cs="Arial"/>
                <w:color w:val="005069"/>
                <w:sz w:val="20"/>
                <w:szCs w:val="20"/>
                <w:lang w:eastAsia="en-IE"/>
              </w:rPr>
            </w:pPr>
            <w:r w:rsidRPr="00A846AB">
              <w:rPr>
                <w:rFonts w:ascii="Arial" w:eastAsia="Times New Roman" w:hAnsi="Arial" w:cs="Arial"/>
                <w:color w:val="005069"/>
                <w:sz w:val="20"/>
                <w:szCs w:val="20"/>
                <w:lang w:eastAsia="en-IE"/>
              </w:rPr>
              <w:t> </w:t>
            </w:r>
          </w:p>
        </w:tc>
      </w:tr>
      <w:tr w:rsidR="00EE3060" w:rsidRPr="00A846AB" w14:paraId="155A3148" w14:textId="77777777" w:rsidTr="00EE3060">
        <w:trPr>
          <w:cantSplit/>
          <w:trHeight w:val="450"/>
        </w:trPr>
        <w:tc>
          <w:tcPr>
            <w:tcW w:w="9634" w:type="dxa"/>
            <w:vMerge/>
            <w:tcBorders>
              <w:top w:val="nil"/>
              <w:left w:val="single" w:sz="4" w:space="0" w:color="auto"/>
              <w:bottom w:val="single" w:sz="4" w:space="0" w:color="auto"/>
              <w:right w:val="single" w:sz="4" w:space="0" w:color="auto"/>
            </w:tcBorders>
            <w:hideMark/>
          </w:tcPr>
          <w:p w14:paraId="7015F4B8" w14:textId="77777777" w:rsidR="00EE3060" w:rsidRPr="00A846AB" w:rsidRDefault="00EE3060" w:rsidP="00EE3060">
            <w:pPr>
              <w:spacing w:after="0" w:line="240" w:lineRule="auto"/>
              <w:rPr>
                <w:rFonts w:ascii="Arial" w:eastAsia="Times New Roman" w:hAnsi="Arial" w:cs="Arial"/>
                <w:color w:val="005069"/>
                <w:sz w:val="20"/>
                <w:szCs w:val="20"/>
                <w:lang w:eastAsia="en-IE"/>
              </w:rPr>
            </w:pPr>
          </w:p>
        </w:tc>
      </w:tr>
      <w:tr w:rsidR="00EE3060" w:rsidRPr="00A846AB" w14:paraId="57198774" w14:textId="77777777" w:rsidTr="00EE3060">
        <w:trPr>
          <w:cantSplit/>
          <w:trHeight w:val="300"/>
        </w:trPr>
        <w:tc>
          <w:tcPr>
            <w:tcW w:w="9634" w:type="dxa"/>
            <w:tcBorders>
              <w:top w:val="nil"/>
              <w:left w:val="single" w:sz="4" w:space="0" w:color="auto"/>
              <w:bottom w:val="single" w:sz="4" w:space="0" w:color="auto"/>
              <w:right w:val="single" w:sz="4" w:space="0" w:color="auto"/>
            </w:tcBorders>
            <w:shd w:val="clear" w:color="auto" w:fill="auto"/>
            <w:hideMark/>
          </w:tcPr>
          <w:p w14:paraId="40214324" w14:textId="10184032" w:rsidR="00EE3060" w:rsidRPr="00A846AB" w:rsidRDefault="00EE3060" w:rsidP="00BD6EB5">
            <w:pPr>
              <w:spacing w:after="0" w:line="240" w:lineRule="auto"/>
              <w:rPr>
                <w:rFonts w:ascii="Arial" w:eastAsia="Times New Roman" w:hAnsi="Arial" w:cs="Arial"/>
                <w:b/>
                <w:bCs/>
                <w:color w:val="005069"/>
                <w:sz w:val="20"/>
                <w:szCs w:val="20"/>
                <w:lang w:eastAsia="en-IE"/>
              </w:rPr>
            </w:pPr>
            <w:r w:rsidRPr="00A846AB">
              <w:rPr>
                <w:rFonts w:ascii="Arial" w:eastAsia="Times New Roman" w:hAnsi="Arial" w:cs="Arial"/>
                <w:b/>
                <w:bCs/>
                <w:color w:val="005069"/>
                <w:sz w:val="20"/>
                <w:szCs w:val="20"/>
                <w:lang w:eastAsia="en-IE"/>
              </w:rPr>
              <w:t xml:space="preserve">If possible, </w:t>
            </w:r>
            <w:r w:rsidR="008D6AD3">
              <w:rPr>
                <w:rFonts w:ascii="Arial" w:eastAsia="Times New Roman" w:hAnsi="Arial" w:cs="Arial"/>
                <w:b/>
                <w:bCs/>
                <w:color w:val="005069"/>
                <w:sz w:val="20"/>
                <w:szCs w:val="20"/>
                <w:lang w:eastAsia="en-IE"/>
              </w:rPr>
              <w:t xml:space="preserve">list </w:t>
            </w:r>
            <w:r w:rsidR="00BD6EB5">
              <w:rPr>
                <w:rFonts w:ascii="Arial" w:eastAsia="Times New Roman" w:hAnsi="Arial" w:cs="Arial"/>
                <w:b/>
                <w:bCs/>
                <w:color w:val="005069"/>
                <w:sz w:val="20"/>
                <w:szCs w:val="20"/>
                <w:lang w:eastAsia="en-IE"/>
              </w:rPr>
              <w:t xml:space="preserve">here </w:t>
            </w:r>
            <w:r w:rsidR="008D6AD3">
              <w:rPr>
                <w:rFonts w:ascii="Arial" w:eastAsia="Times New Roman" w:hAnsi="Arial" w:cs="Arial"/>
                <w:b/>
                <w:bCs/>
                <w:color w:val="005069"/>
                <w:sz w:val="20"/>
                <w:szCs w:val="20"/>
                <w:lang w:eastAsia="en-IE"/>
              </w:rPr>
              <w:t>and</w:t>
            </w:r>
            <w:r w:rsidRPr="00A846AB">
              <w:rPr>
                <w:rFonts w:ascii="Arial" w:eastAsia="Times New Roman" w:hAnsi="Arial" w:cs="Arial"/>
                <w:b/>
                <w:bCs/>
                <w:color w:val="005069"/>
                <w:sz w:val="20"/>
                <w:szCs w:val="20"/>
                <w:lang w:eastAsia="en-IE"/>
              </w:rPr>
              <w:t xml:space="preserve"> include any drawings/designs that provide an overview of the proposal</w:t>
            </w:r>
          </w:p>
        </w:tc>
      </w:tr>
      <w:tr w:rsidR="00EE3060" w:rsidRPr="00A846AB" w14:paraId="6AD8EC7C" w14:textId="77777777" w:rsidTr="00EE3060">
        <w:trPr>
          <w:cantSplit/>
          <w:trHeight w:val="534"/>
        </w:trPr>
        <w:tc>
          <w:tcPr>
            <w:tcW w:w="9634" w:type="dxa"/>
            <w:tcBorders>
              <w:top w:val="nil"/>
              <w:left w:val="single" w:sz="4" w:space="0" w:color="auto"/>
              <w:bottom w:val="single" w:sz="4" w:space="0" w:color="auto"/>
              <w:right w:val="single" w:sz="4" w:space="0" w:color="auto"/>
            </w:tcBorders>
            <w:shd w:val="clear" w:color="auto" w:fill="auto"/>
            <w:hideMark/>
          </w:tcPr>
          <w:p w14:paraId="70E18F64" w14:textId="77777777" w:rsidR="00EE3060" w:rsidRDefault="00EE3060" w:rsidP="00EE3060">
            <w:pPr>
              <w:spacing w:after="0" w:line="240" w:lineRule="auto"/>
              <w:rPr>
                <w:rFonts w:ascii="Arial" w:eastAsia="Times New Roman" w:hAnsi="Arial" w:cs="Arial"/>
                <w:b/>
                <w:bCs/>
                <w:color w:val="005069"/>
                <w:sz w:val="20"/>
                <w:szCs w:val="20"/>
                <w:lang w:eastAsia="en-IE"/>
              </w:rPr>
            </w:pPr>
            <w:r w:rsidRPr="00A846AB">
              <w:rPr>
                <w:rFonts w:ascii="Arial" w:eastAsia="Times New Roman" w:hAnsi="Arial" w:cs="Arial"/>
                <w:b/>
                <w:bCs/>
                <w:color w:val="005069"/>
                <w:sz w:val="20"/>
                <w:szCs w:val="20"/>
                <w:lang w:eastAsia="en-IE"/>
              </w:rPr>
              <w:t> </w:t>
            </w:r>
          </w:p>
          <w:p w14:paraId="73CD6CAC" w14:textId="77777777" w:rsidR="008D6AD3" w:rsidRDefault="008D6AD3" w:rsidP="00EE3060">
            <w:pPr>
              <w:spacing w:after="0" w:line="240" w:lineRule="auto"/>
              <w:rPr>
                <w:rFonts w:ascii="Arial" w:eastAsia="Times New Roman" w:hAnsi="Arial" w:cs="Arial"/>
                <w:b/>
                <w:bCs/>
                <w:color w:val="005069"/>
                <w:sz w:val="20"/>
                <w:szCs w:val="20"/>
                <w:lang w:eastAsia="en-IE"/>
              </w:rPr>
            </w:pPr>
          </w:p>
          <w:p w14:paraId="096E6302" w14:textId="1846EBB6" w:rsidR="008D6AD3" w:rsidRPr="00A846AB" w:rsidRDefault="008D6AD3" w:rsidP="00EE3060">
            <w:pPr>
              <w:spacing w:after="0" w:line="240" w:lineRule="auto"/>
              <w:rPr>
                <w:rFonts w:ascii="Arial" w:eastAsia="Times New Roman" w:hAnsi="Arial" w:cs="Arial"/>
                <w:b/>
                <w:bCs/>
                <w:color w:val="005069"/>
                <w:sz w:val="20"/>
                <w:szCs w:val="20"/>
                <w:lang w:eastAsia="en-IE"/>
              </w:rPr>
            </w:pPr>
          </w:p>
        </w:tc>
      </w:tr>
    </w:tbl>
    <w:p w14:paraId="4AAEE7C7" w14:textId="23ECD08B" w:rsidR="00A846AB" w:rsidRDefault="00A846AB"/>
    <w:p w14:paraId="4F0935A5" w14:textId="77777777" w:rsidR="00A846AB" w:rsidRPr="00A846AB" w:rsidRDefault="00A846AB" w:rsidP="00A846AB"/>
    <w:p w14:paraId="2C4D7243" w14:textId="625F8995" w:rsidR="00A846AB" w:rsidRDefault="00A846AB"/>
    <w:p w14:paraId="062DF8BE" w14:textId="77777777" w:rsidR="00882D8F" w:rsidRDefault="00882D8F"/>
    <w:p w14:paraId="15C464AD" w14:textId="007D450F" w:rsidR="00065A2D" w:rsidRDefault="00065A2D"/>
    <w:p w14:paraId="60CF0738" w14:textId="77777777" w:rsidR="008D6AD3" w:rsidRDefault="008D6AD3"/>
    <w:p w14:paraId="26A7C27F" w14:textId="77777777" w:rsidR="00E33487" w:rsidRPr="005135A1" w:rsidRDefault="00E33487" w:rsidP="00E33487">
      <w:pPr>
        <w:rPr>
          <w:rFonts w:ascii="Verdana" w:hAnsi="Verdana"/>
        </w:rPr>
      </w:pPr>
    </w:p>
    <w:p w14:paraId="48167F84" w14:textId="77777777" w:rsidR="00E33487" w:rsidRDefault="00E33487" w:rsidP="00E33487">
      <w:pPr>
        <w:jc w:val="both"/>
        <w:rPr>
          <w:rFonts w:ascii="Arial" w:hAnsi="Arial" w:cs="Arial"/>
          <w:color w:val="005069"/>
          <w:sz w:val="18"/>
          <w:szCs w:val="18"/>
        </w:rPr>
      </w:pPr>
    </w:p>
    <w:p w14:paraId="45DC7FF5" w14:textId="15CFADA6" w:rsidR="00E33487" w:rsidRPr="00C617C1" w:rsidRDefault="00E33487" w:rsidP="00E33487">
      <w:pPr>
        <w:pStyle w:val="BodyText3"/>
        <w:rPr>
          <w:rFonts w:ascii="Arial" w:hAnsi="Arial" w:cs="Arial"/>
          <w:color w:val="005069"/>
          <w:sz w:val="20"/>
          <w:szCs w:val="20"/>
        </w:rPr>
      </w:pPr>
      <w:r w:rsidRPr="00C617C1">
        <w:rPr>
          <w:rFonts w:ascii="Arial" w:hAnsi="Arial" w:cs="Arial"/>
          <w:color w:val="005069"/>
          <w:sz w:val="20"/>
          <w:szCs w:val="20"/>
        </w:rPr>
        <w:t xml:space="preserve">Please email completed </w:t>
      </w:r>
      <w:hyperlink r:id="rId28" w:history="1">
        <w:r w:rsidR="0098039D" w:rsidRPr="0024345A">
          <w:rPr>
            <w:rStyle w:val="Hyperlink"/>
            <w:rFonts w:ascii="Arial" w:hAnsi="Arial" w:cs="Arial"/>
            <w:sz w:val="20"/>
            <w:szCs w:val="20"/>
          </w:rPr>
          <w:t>MAC@mara.gov.ie</w:t>
        </w:r>
      </w:hyperlink>
      <w:r w:rsidRPr="00C617C1">
        <w:rPr>
          <w:rFonts w:ascii="Arial" w:hAnsi="Arial" w:cs="Arial"/>
          <w:color w:val="005069"/>
          <w:sz w:val="20"/>
          <w:szCs w:val="20"/>
        </w:rPr>
        <w:t>:</w:t>
      </w:r>
    </w:p>
    <w:p w14:paraId="02ED9096" w14:textId="77777777" w:rsidR="00930FFD" w:rsidRDefault="00930FFD" w:rsidP="00930FFD">
      <w:pPr>
        <w:spacing w:line="240" w:lineRule="auto"/>
        <w:rPr>
          <w:rFonts w:ascii="Arial" w:hAnsi="Arial" w:cs="Arial"/>
          <w:sz w:val="20"/>
          <w:szCs w:val="20"/>
        </w:rPr>
      </w:pPr>
    </w:p>
    <w:p w14:paraId="6745DB3B" w14:textId="29D59CD0" w:rsidR="00930FFD" w:rsidRPr="005106B4" w:rsidRDefault="00930FFD" w:rsidP="00930FFD">
      <w:pPr>
        <w:spacing w:line="240" w:lineRule="auto"/>
        <w:rPr>
          <w:rFonts w:ascii="Arial" w:hAnsi="Arial" w:cs="Arial"/>
          <w:sz w:val="20"/>
          <w:szCs w:val="20"/>
        </w:rPr>
      </w:pPr>
      <w:r w:rsidRPr="005106B4">
        <w:rPr>
          <w:rFonts w:ascii="Arial" w:hAnsi="Arial" w:cs="Arial"/>
          <w:sz w:val="20"/>
          <w:szCs w:val="20"/>
        </w:rPr>
        <w:t>Maritime Area Consenting</w:t>
      </w:r>
    </w:p>
    <w:p w14:paraId="7DF84643" w14:textId="77777777" w:rsidR="00930FFD" w:rsidRPr="005106B4" w:rsidRDefault="00930FFD" w:rsidP="00930FFD">
      <w:pPr>
        <w:spacing w:line="240" w:lineRule="auto"/>
        <w:rPr>
          <w:rFonts w:ascii="Arial" w:hAnsi="Arial" w:cs="Arial"/>
          <w:sz w:val="20"/>
          <w:szCs w:val="20"/>
        </w:rPr>
      </w:pPr>
      <w:r w:rsidRPr="005106B4">
        <w:rPr>
          <w:rFonts w:ascii="Arial" w:hAnsi="Arial" w:cs="Arial"/>
          <w:sz w:val="20"/>
          <w:szCs w:val="20"/>
        </w:rPr>
        <w:t>MARA</w:t>
      </w:r>
    </w:p>
    <w:p w14:paraId="38AC84C2" w14:textId="77777777" w:rsidR="00930FFD" w:rsidRPr="005106B4" w:rsidRDefault="00930FFD" w:rsidP="00930FFD">
      <w:pPr>
        <w:spacing w:line="240" w:lineRule="auto"/>
        <w:rPr>
          <w:rFonts w:ascii="Arial" w:hAnsi="Arial" w:cs="Arial"/>
          <w:sz w:val="20"/>
          <w:szCs w:val="20"/>
        </w:rPr>
      </w:pPr>
      <w:r w:rsidRPr="005106B4">
        <w:rPr>
          <w:rFonts w:ascii="Arial" w:hAnsi="Arial" w:cs="Arial"/>
          <w:sz w:val="20"/>
          <w:szCs w:val="20"/>
        </w:rPr>
        <w:t xml:space="preserve">Floor 2, Menapia House, </w:t>
      </w:r>
    </w:p>
    <w:p w14:paraId="4D6DC93D" w14:textId="77777777" w:rsidR="00930FFD" w:rsidRPr="005106B4" w:rsidRDefault="00930FFD" w:rsidP="00930FFD">
      <w:pPr>
        <w:spacing w:line="240" w:lineRule="auto"/>
        <w:rPr>
          <w:rFonts w:ascii="Arial" w:hAnsi="Arial" w:cs="Arial"/>
          <w:sz w:val="20"/>
          <w:szCs w:val="20"/>
        </w:rPr>
      </w:pPr>
      <w:r w:rsidRPr="005106B4">
        <w:rPr>
          <w:rFonts w:ascii="Arial" w:hAnsi="Arial" w:cs="Arial"/>
          <w:sz w:val="20"/>
          <w:szCs w:val="20"/>
        </w:rPr>
        <w:t xml:space="preserve">Drinagh Business Park, </w:t>
      </w:r>
    </w:p>
    <w:p w14:paraId="07CDFCEF" w14:textId="77777777" w:rsidR="00930FFD" w:rsidRPr="005106B4" w:rsidRDefault="00930FFD" w:rsidP="00930FFD">
      <w:pPr>
        <w:spacing w:line="240" w:lineRule="auto"/>
        <w:rPr>
          <w:rFonts w:ascii="Arial" w:hAnsi="Arial" w:cs="Arial"/>
          <w:bCs/>
          <w:sz w:val="20"/>
          <w:szCs w:val="20"/>
        </w:rPr>
      </w:pPr>
      <w:r w:rsidRPr="005106B4">
        <w:rPr>
          <w:rFonts w:ascii="Arial" w:hAnsi="Arial" w:cs="Arial"/>
          <w:sz w:val="20"/>
          <w:szCs w:val="20"/>
        </w:rPr>
        <w:lastRenderedPageBreak/>
        <w:t>Drinagh, </w:t>
      </w:r>
      <w:r w:rsidRPr="005106B4">
        <w:rPr>
          <w:rFonts w:ascii="Arial" w:hAnsi="Arial" w:cs="Arial"/>
          <w:bCs/>
          <w:sz w:val="20"/>
          <w:szCs w:val="20"/>
        </w:rPr>
        <w:t xml:space="preserve">Wexford. </w:t>
      </w:r>
    </w:p>
    <w:p w14:paraId="6AE984EB" w14:textId="34176910" w:rsidR="00E33487" w:rsidRPr="00E33487" w:rsidRDefault="00930FFD" w:rsidP="00E33487">
      <w:pPr>
        <w:pStyle w:val="NoSpacing"/>
        <w:rPr>
          <w:color w:val="005069"/>
        </w:rPr>
      </w:pPr>
      <w:r w:rsidRPr="005106B4">
        <w:rPr>
          <w:rFonts w:ascii="Arial" w:hAnsi="Arial" w:cs="Arial"/>
          <w:bCs/>
          <w:sz w:val="20"/>
          <w:szCs w:val="20"/>
        </w:rPr>
        <w:t>Y35 RF29</w:t>
      </w:r>
    </w:p>
    <w:p w14:paraId="3CF0A4F4" w14:textId="77777777" w:rsidR="00A846AB" w:rsidRDefault="00A846AB" w:rsidP="00A846AB">
      <w:pPr>
        <w:pStyle w:val="NoSpacing"/>
      </w:pPr>
    </w:p>
    <w:sectPr w:rsidR="00A846AB" w:rsidSect="002E3EF9">
      <w:headerReference w:type="default" r:id="rId29"/>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4F7C8" w14:textId="77777777" w:rsidR="00D80EB4" w:rsidRDefault="00D80EB4" w:rsidP="006F13D3">
      <w:pPr>
        <w:spacing w:after="0" w:line="240" w:lineRule="auto"/>
      </w:pPr>
      <w:r>
        <w:separator/>
      </w:r>
    </w:p>
  </w:endnote>
  <w:endnote w:type="continuationSeparator" w:id="0">
    <w:p w14:paraId="24A40F98" w14:textId="77777777" w:rsidR="00D80EB4" w:rsidRDefault="00D80EB4" w:rsidP="006F13D3">
      <w:pPr>
        <w:spacing w:after="0" w:line="240" w:lineRule="auto"/>
      </w:pPr>
      <w:r>
        <w:continuationSeparator/>
      </w:r>
    </w:p>
  </w:endnote>
  <w:endnote w:type="continuationNotice" w:id="1">
    <w:p w14:paraId="52C6F7C8" w14:textId="77777777" w:rsidR="00D80EB4" w:rsidRDefault="00D80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B6DB7" w14:textId="77777777" w:rsidR="00D80EB4" w:rsidRDefault="00D80EB4" w:rsidP="006F13D3">
      <w:pPr>
        <w:spacing w:after="0" w:line="240" w:lineRule="auto"/>
      </w:pPr>
      <w:r>
        <w:separator/>
      </w:r>
    </w:p>
  </w:footnote>
  <w:footnote w:type="continuationSeparator" w:id="0">
    <w:p w14:paraId="41CEA953" w14:textId="77777777" w:rsidR="00D80EB4" w:rsidRDefault="00D80EB4" w:rsidP="006F13D3">
      <w:pPr>
        <w:spacing w:after="0" w:line="240" w:lineRule="auto"/>
      </w:pPr>
      <w:r>
        <w:continuationSeparator/>
      </w:r>
    </w:p>
  </w:footnote>
  <w:footnote w:type="continuationNotice" w:id="1">
    <w:p w14:paraId="0951572C" w14:textId="77777777" w:rsidR="00D80EB4" w:rsidRDefault="00D80E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EB86" w14:textId="432C8047" w:rsidR="00BE4020" w:rsidRDefault="00BE4020">
    <w:pPr>
      <w:pStyle w:val="Header"/>
    </w:pPr>
    <w:r>
      <w:rPr>
        <w:noProof/>
        <w:lang w:eastAsia="en-IE"/>
      </w:rPr>
      <w:drawing>
        <wp:anchor distT="0" distB="0" distL="114300" distR="114300" simplePos="0" relativeHeight="251658240" behindDoc="1" locked="0" layoutInCell="1" allowOverlap="1" wp14:anchorId="1FA1FDCD" wp14:editId="24926669">
          <wp:simplePos x="0" y="0"/>
          <wp:positionH relativeFrom="column">
            <wp:posOffset>4717750</wp:posOffset>
          </wp:positionH>
          <wp:positionV relativeFrom="paragraph">
            <wp:posOffset>-368935</wp:posOffset>
          </wp:positionV>
          <wp:extent cx="1518285" cy="767494"/>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Logo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8285" cy="7674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BBB"/>
    <w:multiLevelType w:val="hybridMultilevel"/>
    <w:tmpl w:val="58029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B11AD4"/>
    <w:multiLevelType w:val="hybridMultilevel"/>
    <w:tmpl w:val="C2DE499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57CCF"/>
    <w:multiLevelType w:val="hybridMultilevel"/>
    <w:tmpl w:val="7BAE2B2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6E1EB7"/>
    <w:multiLevelType w:val="hybridMultilevel"/>
    <w:tmpl w:val="D4287B00"/>
    <w:lvl w:ilvl="0" w:tplc="00D8CBA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7555BC5"/>
    <w:multiLevelType w:val="multilevel"/>
    <w:tmpl w:val="BC22DC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1A5C90"/>
    <w:multiLevelType w:val="hybridMultilevel"/>
    <w:tmpl w:val="C226DC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BE1490"/>
    <w:multiLevelType w:val="hybridMultilevel"/>
    <w:tmpl w:val="17B4D5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AE111A"/>
    <w:multiLevelType w:val="hybridMultilevel"/>
    <w:tmpl w:val="C506FC18"/>
    <w:lvl w:ilvl="0" w:tplc="B82E653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E0D053A"/>
    <w:multiLevelType w:val="multilevel"/>
    <w:tmpl w:val="6F16FF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B33F08"/>
    <w:multiLevelType w:val="hybridMultilevel"/>
    <w:tmpl w:val="142A03D8"/>
    <w:lvl w:ilvl="0" w:tplc="1780FCAE">
      <w:start w:val="15"/>
      <w:numFmt w:val="bullet"/>
      <w:lvlText w:val=""/>
      <w:lvlJc w:val="left"/>
      <w:pPr>
        <w:ind w:left="567" w:hanging="283"/>
      </w:pPr>
      <w:rPr>
        <w:rFonts w:ascii="Symbol" w:eastAsia="Calibri" w:hAnsi="Symbol" w:cs="Calibri" w:hint="default"/>
      </w:rPr>
    </w:lvl>
    <w:lvl w:ilvl="1" w:tplc="8208D4D0">
      <w:start w:val="1"/>
      <w:numFmt w:val="bullet"/>
      <w:lvlText w:val="o"/>
      <w:lvlJc w:val="left"/>
      <w:pPr>
        <w:ind w:left="851" w:hanging="284"/>
      </w:pPr>
      <w:rPr>
        <w:rFonts w:ascii="Courier New" w:hAnsi="Courier New" w:cs="Times New Roman" w:hint="default"/>
        <w:color w:val="auto"/>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FB93617"/>
    <w:multiLevelType w:val="hybridMultilevel"/>
    <w:tmpl w:val="96FCAA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1DD4274"/>
    <w:multiLevelType w:val="hybridMultilevel"/>
    <w:tmpl w:val="17B4D5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AC16D8B"/>
    <w:multiLevelType w:val="multilevel"/>
    <w:tmpl w:val="9CACE44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A8566D"/>
    <w:multiLevelType w:val="hybridMultilevel"/>
    <w:tmpl w:val="CC0A2D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6147E6"/>
    <w:multiLevelType w:val="multilevel"/>
    <w:tmpl w:val="105611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950000"/>
    <w:multiLevelType w:val="hybridMultilevel"/>
    <w:tmpl w:val="17B4D5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A70F9D"/>
    <w:multiLevelType w:val="hybridMultilevel"/>
    <w:tmpl w:val="CBDC2C1A"/>
    <w:lvl w:ilvl="0" w:tplc="F5E6FF96">
      <w:start w:val="1"/>
      <w:numFmt w:val="decimal"/>
      <w:lvlText w:val="%1."/>
      <w:lvlJc w:val="left"/>
      <w:pPr>
        <w:ind w:left="1896" w:hanging="360"/>
      </w:pPr>
      <w:rPr>
        <w:rFonts w:hint="default"/>
      </w:rPr>
    </w:lvl>
    <w:lvl w:ilvl="1" w:tplc="18090019" w:tentative="1">
      <w:start w:val="1"/>
      <w:numFmt w:val="lowerLetter"/>
      <w:lvlText w:val="%2."/>
      <w:lvlJc w:val="left"/>
      <w:pPr>
        <w:ind w:left="2616" w:hanging="360"/>
      </w:pPr>
    </w:lvl>
    <w:lvl w:ilvl="2" w:tplc="1809001B" w:tentative="1">
      <w:start w:val="1"/>
      <w:numFmt w:val="lowerRoman"/>
      <w:lvlText w:val="%3."/>
      <w:lvlJc w:val="right"/>
      <w:pPr>
        <w:ind w:left="3336" w:hanging="180"/>
      </w:pPr>
    </w:lvl>
    <w:lvl w:ilvl="3" w:tplc="1809000F" w:tentative="1">
      <w:start w:val="1"/>
      <w:numFmt w:val="decimal"/>
      <w:lvlText w:val="%4."/>
      <w:lvlJc w:val="left"/>
      <w:pPr>
        <w:ind w:left="4056" w:hanging="360"/>
      </w:pPr>
    </w:lvl>
    <w:lvl w:ilvl="4" w:tplc="18090019" w:tentative="1">
      <w:start w:val="1"/>
      <w:numFmt w:val="lowerLetter"/>
      <w:lvlText w:val="%5."/>
      <w:lvlJc w:val="left"/>
      <w:pPr>
        <w:ind w:left="4776" w:hanging="360"/>
      </w:pPr>
    </w:lvl>
    <w:lvl w:ilvl="5" w:tplc="1809001B" w:tentative="1">
      <w:start w:val="1"/>
      <w:numFmt w:val="lowerRoman"/>
      <w:lvlText w:val="%6."/>
      <w:lvlJc w:val="right"/>
      <w:pPr>
        <w:ind w:left="5496" w:hanging="180"/>
      </w:pPr>
    </w:lvl>
    <w:lvl w:ilvl="6" w:tplc="1809000F" w:tentative="1">
      <w:start w:val="1"/>
      <w:numFmt w:val="decimal"/>
      <w:lvlText w:val="%7."/>
      <w:lvlJc w:val="left"/>
      <w:pPr>
        <w:ind w:left="6216" w:hanging="360"/>
      </w:pPr>
    </w:lvl>
    <w:lvl w:ilvl="7" w:tplc="18090019" w:tentative="1">
      <w:start w:val="1"/>
      <w:numFmt w:val="lowerLetter"/>
      <w:lvlText w:val="%8."/>
      <w:lvlJc w:val="left"/>
      <w:pPr>
        <w:ind w:left="6936" w:hanging="360"/>
      </w:pPr>
    </w:lvl>
    <w:lvl w:ilvl="8" w:tplc="1809001B" w:tentative="1">
      <w:start w:val="1"/>
      <w:numFmt w:val="lowerRoman"/>
      <w:lvlText w:val="%9."/>
      <w:lvlJc w:val="right"/>
      <w:pPr>
        <w:ind w:left="7656" w:hanging="180"/>
      </w:pPr>
    </w:lvl>
  </w:abstractNum>
  <w:abstractNum w:abstractNumId="17" w15:restartNumberingAfterBreak="0">
    <w:nsid w:val="4A695F06"/>
    <w:multiLevelType w:val="hybridMultilevel"/>
    <w:tmpl w:val="525CFC96"/>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C785954"/>
    <w:multiLevelType w:val="hybridMultilevel"/>
    <w:tmpl w:val="961AF8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0E05F60"/>
    <w:multiLevelType w:val="hybridMultilevel"/>
    <w:tmpl w:val="83F25A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B10364B"/>
    <w:multiLevelType w:val="hybridMultilevel"/>
    <w:tmpl w:val="C226DC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5564E6C"/>
    <w:multiLevelType w:val="multilevel"/>
    <w:tmpl w:val="558C2FF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74B734F"/>
    <w:multiLevelType w:val="hybridMultilevel"/>
    <w:tmpl w:val="CA36EDB4"/>
    <w:lvl w:ilvl="0" w:tplc="84E48EF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7BD1289"/>
    <w:multiLevelType w:val="hybridMultilevel"/>
    <w:tmpl w:val="9CC6D67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4" w15:restartNumberingAfterBreak="0">
    <w:nsid w:val="6E835E13"/>
    <w:multiLevelType w:val="hybridMultilevel"/>
    <w:tmpl w:val="17B4D5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5A462D7"/>
    <w:multiLevelType w:val="hybridMultilevel"/>
    <w:tmpl w:val="33E431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7E14516"/>
    <w:multiLevelType w:val="multilevel"/>
    <w:tmpl w:val="558C2FF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8DC525A"/>
    <w:multiLevelType w:val="multilevel"/>
    <w:tmpl w:val="FEF6BE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DDE71D5"/>
    <w:multiLevelType w:val="hybridMultilevel"/>
    <w:tmpl w:val="DAD83280"/>
    <w:lvl w:ilvl="0" w:tplc="18090019">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2"/>
  </w:num>
  <w:num w:numId="2">
    <w:abstractNumId w:val="22"/>
  </w:num>
  <w:num w:numId="3">
    <w:abstractNumId w:val="7"/>
  </w:num>
  <w:num w:numId="4">
    <w:abstractNumId w:val="24"/>
  </w:num>
  <w:num w:numId="5">
    <w:abstractNumId w:val="3"/>
  </w:num>
  <w:num w:numId="6">
    <w:abstractNumId w:val="6"/>
  </w:num>
  <w:num w:numId="7">
    <w:abstractNumId w:val="11"/>
  </w:num>
  <w:num w:numId="8">
    <w:abstractNumId w:val="15"/>
  </w:num>
  <w:num w:numId="9">
    <w:abstractNumId w:val="14"/>
  </w:num>
  <w:num w:numId="10">
    <w:abstractNumId w:val="26"/>
  </w:num>
  <w:num w:numId="11">
    <w:abstractNumId w:val="9"/>
  </w:num>
  <w:num w:numId="12">
    <w:abstractNumId w:val="16"/>
  </w:num>
  <w:num w:numId="13">
    <w:abstractNumId w:val="25"/>
  </w:num>
  <w:num w:numId="14">
    <w:abstractNumId w:val="18"/>
  </w:num>
  <w:num w:numId="15">
    <w:abstractNumId w:val="13"/>
  </w:num>
  <w:num w:numId="16">
    <w:abstractNumId w:val="20"/>
  </w:num>
  <w:num w:numId="17">
    <w:abstractNumId w:val="5"/>
  </w:num>
  <w:num w:numId="18">
    <w:abstractNumId w:val="0"/>
  </w:num>
  <w:num w:numId="19">
    <w:abstractNumId w:val="1"/>
  </w:num>
  <w:num w:numId="20">
    <w:abstractNumId w:val="28"/>
  </w:num>
  <w:num w:numId="21">
    <w:abstractNumId w:val="17"/>
  </w:num>
  <w:num w:numId="22">
    <w:abstractNumId w:val="23"/>
  </w:num>
  <w:num w:numId="23">
    <w:abstractNumId w:val="21"/>
  </w:num>
  <w:num w:numId="24">
    <w:abstractNumId w:val="12"/>
  </w:num>
  <w:num w:numId="25">
    <w:abstractNumId w:val="19"/>
  </w:num>
  <w:num w:numId="26">
    <w:abstractNumId w:val="27"/>
  </w:num>
  <w:num w:numId="27">
    <w:abstractNumId w:val="4"/>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D3"/>
    <w:rsid w:val="0001622C"/>
    <w:rsid w:val="00031659"/>
    <w:rsid w:val="00036B39"/>
    <w:rsid w:val="0005434B"/>
    <w:rsid w:val="0006087F"/>
    <w:rsid w:val="00062B1E"/>
    <w:rsid w:val="00062F2B"/>
    <w:rsid w:val="000631AC"/>
    <w:rsid w:val="00065A2D"/>
    <w:rsid w:val="00072F78"/>
    <w:rsid w:val="00084B42"/>
    <w:rsid w:val="00095497"/>
    <w:rsid w:val="000A077C"/>
    <w:rsid w:val="000A6275"/>
    <w:rsid w:val="000B2CCE"/>
    <w:rsid w:val="000B7AF7"/>
    <w:rsid w:val="000F267C"/>
    <w:rsid w:val="000F345D"/>
    <w:rsid w:val="001225E3"/>
    <w:rsid w:val="001230BC"/>
    <w:rsid w:val="0015093A"/>
    <w:rsid w:val="001533EC"/>
    <w:rsid w:val="00154223"/>
    <w:rsid w:val="00166078"/>
    <w:rsid w:val="001706D7"/>
    <w:rsid w:val="00172BD5"/>
    <w:rsid w:val="00182EAF"/>
    <w:rsid w:val="00197662"/>
    <w:rsid w:val="001A07BF"/>
    <w:rsid w:val="001D28F7"/>
    <w:rsid w:val="001D5E46"/>
    <w:rsid w:val="001E6EE8"/>
    <w:rsid w:val="001F4CC6"/>
    <w:rsid w:val="001F65E7"/>
    <w:rsid w:val="00202A16"/>
    <w:rsid w:val="002120DA"/>
    <w:rsid w:val="0021480B"/>
    <w:rsid w:val="00220B28"/>
    <w:rsid w:val="00261561"/>
    <w:rsid w:val="00274960"/>
    <w:rsid w:val="00283110"/>
    <w:rsid w:val="0029041A"/>
    <w:rsid w:val="002946A9"/>
    <w:rsid w:val="002B2DC6"/>
    <w:rsid w:val="002C3E5B"/>
    <w:rsid w:val="002D0159"/>
    <w:rsid w:val="002E39B0"/>
    <w:rsid w:val="002E3EF9"/>
    <w:rsid w:val="002E76C4"/>
    <w:rsid w:val="002E7CFC"/>
    <w:rsid w:val="003242C0"/>
    <w:rsid w:val="00337E82"/>
    <w:rsid w:val="00371C3A"/>
    <w:rsid w:val="00387C9B"/>
    <w:rsid w:val="00392B53"/>
    <w:rsid w:val="003979A6"/>
    <w:rsid w:val="003A4AC1"/>
    <w:rsid w:val="003A749C"/>
    <w:rsid w:val="003C0B84"/>
    <w:rsid w:val="003D6B6C"/>
    <w:rsid w:val="00420154"/>
    <w:rsid w:val="00427500"/>
    <w:rsid w:val="00433638"/>
    <w:rsid w:val="00453FA8"/>
    <w:rsid w:val="00455FD9"/>
    <w:rsid w:val="00476004"/>
    <w:rsid w:val="00484F8B"/>
    <w:rsid w:val="004921AC"/>
    <w:rsid w:val="004A481C"/>
    <w:rsid w:val="004D123E"/>
    <w:rsid w:val="004D1A01"/>
    <w:rsid w:val="004E5759"/>
    <w:rsid w:val="005106B4"/>
    <w:rsid w:val="0051386B"/>
    <w:rsid w:val="0052335F"/>
    <w:rsid w:val="00525FEC"/>
    <w:rsid w:val="00542B18"/>
    <w:rsid w:val="00547BE3"/>
    <w:rsid w:val="00566B10"/>
    <w:rsid w:val="005750E3"/>
    <w:rsid w:val="00575AB4"/>
    <w:rsid w:val="00585B6B"/>
    <w:rsid w:val="00590233"/>
    <w:rsid w:val="0059315C"/>
    <w:rsid w:val="005E35C3"/>
    <w:rsid w:val="00624C7A"/>
    <w:rsid w:val="00625305"/>
    <w:rsid w:val="00631480"/>
    <w:rsid w:val="00635889"/>
    <w:rsid w:val="0063641F"/>
    <w:rsid w:val="00656A08"/>
    <w:rsid w:val="006A1B8C"/>
    <w:rsid w:val="006B7173"/>
    <w:rsid w:val="006D111F"/>
    <w:rsid w:val="006E1C12"/>
    <w:rsid w:val="006E60BF"/>
    <w:rsid w:val="006F13D3"/>
    <w:rsid w:val="006F6078"/>
    <w:rsid w:val="00705813"/>
    <w:rsid w:val="007108B1"/>
    <w:rsid w:val="00731D0C"/>
    <w:rsid w:val="007502AF"/>
    <w:rsid w:val="00751430"/>
    <w:rsid w:val="00754457"/>
    <w:rsid w:val="0075745C"/>
    <w:rsid w:val="00786F9C"/>
    <w:rsid w:val="007C4676"/>
    <w:rsid w:val="007D2FA2"/>
    <w:rsid w:val="007D7A33"/>
    <w:rsid w:val="00804169"/>
    <w:rsid w:val="00843CE9"/>
    <w:rsid w:val="00855017"/>
    <w:rsid w:val="00870947"/>
    <w:rsid w:val="00873150"/>
    <w:rsid w:val="00882D8F"/>
    <w:rsid w:val="008A0750"/>
    <w:rsid w:val="008A597B"/>
    <w:rsid w:val="008B0D54"/>
    <w:rsid w:val="008D6AD3"/>
    <w:rsid w:val="008E7FF9"/>
    <w:rsid w:val="00900F2B"/>
    <w:rsid w:val="00903EB4"/>
    <w:rsid w:val="00904850"/>
    <w:rsid w:val="009127A9"/>
    <w:rsid w:val="00930FFD"/>
    <w:rsid w:val="00936FFA"/>
    <w:rsid w:val="00945E52"/>
    <w:rsid w:val="00973EEB"/>
    <w:rsid w:val="00975006"/>
    <w:rsid w:val="0098039D"/>
    <w:rsid w:val="009973F7"/>
    <w:rsid w:val="009E55DD"/>
    <w:rsid w:val="009F43DA"/>
    <w:rsid w:val="00A2157C"/>
    <w:rsid w:val="00A271BD"/>
    <w:rsid w:val="00A32536"/>
    <w:rsid w:val="00A35E22"/>
    <w:rsid w:val="00A50ECC"/>
    <w:rsid w:val="00A54064"/>
    <w:rsid w:val="00A75BEF"/>
    <w:rsid w:val="00A82A66"/>
    <w:rsid w:val="00A846AB"/>
    <w:rsid w:val="00A91398"/>
    <w:rsid w:val="00AA7069"/>
    <w:rsid w:val="00AB4E53"/>
    <w:rsid w:val="00AE74B2"/>
    <w:rsid w:val="00B14CCC"/>
    <w:rsid w:val="00B15C5B"/>
    <w:rsid w:val="00B36988"/>
    <w:rsid w:val="00B6474D"/>
    <w:rsid w:val="00B71654"/>
    <w:rsid w:val="00B7171C"/>
    <w:rsid w:val="00B73072"/>
    <w:rsid w:val="00B96B11"/>
    <w:rsid w:val="00BB3079"/>
    <w:rsid w:val="00BB732A"/>
    <w:rsid w:val="00BD550D"/>
    <w:rsid w:val="00BD5E55"/>
    <w:rsid w:val="00BD6EB5"/>
    <w:rsid w:val="00BE36E2"/>
    <w:rsid w:val="00BE4020"/>
    <w:rsid w:val="00BE4806"/>
    <w:rsid w:val="00BF29E1"/>
    <w:rsid w:val="00C006EB"/>
    <w:rsid w:val="00C0756E"/>
    <w:rsid w:val="00C133F0"/>
    <w:rsid w:val="00C209D6"/>
    <w:rsid w:val="00C43D9B"/>
    <w:rsid w:val="00C501E1"/>
    <w:rsid w:val="00C54B1E"/>
    <w:rsid w:val="00C94F99"/>
    <w:rsid w:val="00CA3D18"/>
    <w:rsid w:val="00CB7E2B"/>
    <w:rsid w:val="00CC1ABA"/>
    <w:rsid w:val="00CC3C44"/>
    <w:rsid w:val="00CE548C"/>
    <w:rsid w:val="00CF1962"/>
    <w:rsid w:val="00D03E44"/>
    <w:rsid w:val="00D21D3D"/>
    <w:rsid w:val="00D254BD"/>
    <w:rsid w:val="00D30121"/>
    <w:rsid w:val="00D32C06"/>
    <w:rsid w:val="00D45F6E"/>
    <w:rsid w:val="00D60F18"/>
    <w:rsid w:val="00D80EB4"/>
    <w:rsid w:val="00DC0015"/>
    <w:rsid w:val="00DC5A41"/>
    <w:rsid w:val="00DC6314"/>
    <w:rsid w:val="00DD6C1F"/>
    <w:rsid w:val="00DE24B5"/>
    <w:rsid w:val="00DE3E80"/>
    <w:rsid w:val="00DE7E65"/>
    <w:rsid w:val="00E33487"/>
    <w:rsid w:val="00E51384"/>
    <w:rsid w:val="00E56A19"/>
    <w:rsid w:val="00E571C3"/>
    <w:rsid w:val="00E670F6"/>
    <w:rsid w:val="00E70F28"/>
    <w:rsid w:val="00E9303D"/>
    <w:rsid w:val="00EA49E7"/>
    <w:rsid w:val="00EA6352"/>
    <w:rsid w:val="00EB47B5"/>
    <w:rsid w:val="00EC00DF"/>
    <w:rsid w:val="00EC70CF"/>
    <w:rsid w:val="00ED6880"/>
    <w:rsid w:val="00EE3060"/>
    <w:rsid w:val="00F02AAD"/>
    <w:rsid w:val="00F0537A"/>
    <w:rsid w:val="00F056F3"/>
    <w:rsid w:val="00F12071"/>
    <w:rsid w:val="00F307F1"/>
    <w:rsid w:val="00F537C2"/>
    <w:rsid w:val="00F6340F"/>
    <w:rsid w:val="00F63798"/>
    <w:rsid w:val="00F84739"/>
    <w:rsid w:val="00FA4C67"/>
    <w:rsid w:val="00FD25D1"/>
    <w:rsid w:val="00FE3E4C"/>
    <w:rsid w:val="00FE4F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05C6A"/>
  <w15:chartTrackingRefBased/>
  <w15:docId w15:val="{0675790A-7508-40B3-A778-54F38C60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3D3"/>
  </w:style>
  <w:style w:type="paragraph" w:styleId="Footer">
    <w:name w:val="footer"/>
    <w:basedOn w:val="Normal"/>
    <w:link w:val="FooterChar"/>
    <w:uiPriority w:val="99"/>
    <w:unhideWhenUsed/>
    <w:rsid w:val="006F1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3D3"/>
  </w:style>
  <w:style w:type="paragraph" w:styleId="ListParagraph">
    <w:name w:val="List Paragraph"/>
    <w:basedOn w:val="Normal"/>
    <w:uiPriority w:val="34"/>
    <w:qFormat/>
    <w:rsid w:val="006F13D3"/>
    <w:pPr>
      <w:ind w:left="720"/>
      <w:contextualSpacing/>
    </w:pPr>
  </w:style>
  <w:style w:type="paragraph" w:styleId="NoSpacing">
    <w:name w:val="No Spacing"/>
    <w:uiPriority w:val="1"/>
    <w:qFormat/>
    <w:rsid w:val="006F13D3"/>
    <w:pPr>
      <w:spacing w:after="0" w:line="240" w:lineRule="auto"/>
    </w:pPr>
  </w:style>
  <w:style w:type="character" w:styleId="Hyperlink">
    <w:name w:val="Hyperlink"/>
    <w:basedOn w:val="DefaultParagraphFont"/>
    <w:unhideWhenUsed/>
    <w:rsid w:val="006B7173"/>
    <w:rPr>
      <w:color w:val="0000FF"/>
      <w:u w:val="single"/>
    </w:rPr>
  </w:style>
  <w:style w:type="paragraph" w:styleId="FootnoteText">
    <w:name w:val="footnote text"/>
    <w:basedOn w:val="Normal"/>
    <w:link w:val="FootnoteTextChar"/>
    <w:uiPriority w:val="99"/>
    <w:semiHidden/>
    <w:unhideWhenUsed/>
    <w:rsid w:val="0065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A08"/>
    <w:rPr>
      <w:sz w:val="20"/>
      <w:szCs w:val="20"/>
    </w:rPr>
  </w:style>
  <w:style w:type="character" w:styleId="FootnoteReference">
    <w:name w:val="footnote reference"/>
    <w:basedOn w:val="DefaultParagraphFont"/>
    <w:uiPriority w:val="99"/>
    <w:semiHidden/>
    <w:unhideWhenUsed/>
    <w:rsid w:val="00656A08"/>
    <w:rPr>
      <w:vertAlign w:val="superscript"/>
    </w:rPr>
  </w:style>
  <w:style w:type="table" w:styleId="TableGrid">
    <w:name w:val="Table Grid"/>
    <w:basedOn w:val="TableNormal"/>
    <w:uiPriority w:val="39"/>
    <w:rsid w:val="000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C3E5B"/>
    <w:rPr>
      <w:sz w:val="16"/>
      <w:szCs w:val="16"/>
    </w:rPr>
  </w:style>
  <w:style w:type="paragraph" w:styleId="CommentText">
    <w:name w:val="annotation text"/>
    <w:basedOn w:val="Normal"/>
    <w:link w:val="CommentTextChar"/>
    <w:unhideWhenUsed/>
    <w:rsid w:val="002C3E5B"/>
    <w:pPr>
      <w:spacing w:line="240" w:lineRule="auto"/>
    </w:pPr>
    <w:rPr>
      <w:sz w:val="20"/>
      <w:szCs w:val="20"/>
    </w:rPr>
  </w:style>
  <w:style w:type="character" w:customStyle="1" w:styleId="CommentTextChar">
    <w:name w:val="Comment Text Char"/>
    <w:basedOn w:val="DefaultParagraphFont"/>
    <w:link w:val="CommentText"/>
    <w:rsid w:val="002C3E5B"/>
    <w:rPr>
      <w:sz w:val="20"/>
      <w:szCs w:val="20"/>
    </w:rPr>
  </w:style>
  <w:style w:type="paragraph" w:styleId="CommentSubject">
    <w:name w:val="annotation subject"/>
    <w:basedOn w:val="CommentText"/>
    <w:next w:val="CommentText"/>
    <w:link w:val="CommentSubjectChar"/>
    <w:uiPriority w:val="99"/>
    <w:semiHidden/>
    <w:unhideWhenUsed/>
    <w:rsid w:val="002C3E5B"/>
    <w:rPr>
      <w:b/>
      <w:bCs/>
    </w:rPr>
  </w:style>
  <w:style w:type="character" w:customStyle="1" w:styleId="CommentSubjectChar">
    <w:name w:val="Comment Subject Char"/>
    <w:basedOn w:val="CommentTextChar"/>
    <w:link w:val="CommentSubject"/>
    <w:uiPriority w:val="99"/>
    <w:semiHidden/>
    <w:rsid w:val="002C3E5B"/>
    <w:rPr>
      <w:b/>
      <w:bCs/>
      <w:sz w:val="20"/>
      <w:szCs w:val="20"/>
    </w:rPr>
  </w:style>
  <w:style w:type="paragraph" w:styleId="BalloonText">
    <w:name w:val="Balloon Text"/>
    <w:basedOn w:val="Normal"/>
    <w:link w:val="BalloonTextChar"/>
    <w:uiPriority w:val="99"/>
    <w:semiHidden/>
    <w:unhideWhenUsed/>
    <w:rsid w:val="002C3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E5B"/>
    <w:rPr>
      <w:rFonts w:ascii="Segoe UI" w:hAnsi="Segoe UI" w:cs="Segoe UI"/>
      <w:sz w:val="18"/>
      <w:szCs w:val="18"/>
    </w:rPr>
  </w:style>
  <w:style w:type="paragraph" w:styleId="Revision">
    <w:name w:val="Revision"/>
    <w:hidden/>
    <w:uiPriority w:val="99"/>
    <w:semiHidden/>
    <w:rsid w:val="00095497"/>
    <w:pPr>
      <w:spacing w:after="0" w:line="240" w:lineRule="auto"/>
    </w:pPr>
  </w:style>
  <w:style w:type="character" w:styleId="FollowedHyperlink">
    <w:name w:val="FollowedHyperlink"/>
    <w:basedOn w:val="DefaultParagraphFont"/>
    <w:uiPriority w:val="99"/>
    <w:semiHidden/>
    <w:unhideWhenUsed/>
    <w:rsid w:val="00C0756E"/>
    <w:rPr>
      <w:color w:val="954F72" w:themeColor="followedHyperlink"/>
      <w:u w:val="single"/>
    </w:rPr>
  </w:style>
  <w:style w:type="paragraph" w:styleId="BodyText3">
    <w:name w:val="Body Text 3"/>
    <w:basedOn w:val="Normal"/>
    <w:link w:val="BodyText3Char"/>
    <w:rsid w:val="007D2FA2"/>
    <w:pPr>
      <w:spacing w:after="0" w:line="240" w:lineRule="auto"/>
    </w:pPr>
    <w:rPr>
      <w:rFonts w:ascii="Times New Roman" w:eastAsia="Times New Roman" w:hAnsi="Times New Roman" w:cs="Times New Roman"/>
      <w:b/>
      <w:sz w:val="24"/>
      <w:szCs w:val="24"/>
      <w:lang w:val="en-GB"/>
    </w:rPr>
  </w:style>
  <w:style w:type="character" w:customStyle="1" w:styleId="BodyText3Char">
    <w:name w:val="Body Text 3 Char"/>
    <w:basedOn w:val="DefaultParagraphFont"/>
    <w:link w:val="BodyText3"/>
    <w:rsid w:val="007D2FA2"/>
    <w:rPr>
      <w:rFonts w:ascii="Times New Roman" w:eastAsia="Times New Roman" w:hAnsi="Times New Roman" w:cs="Times New Roman"/>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5493">
      <w:bodyDiv w:val="1"/>
      <w:marLeft w:val="0"/>
      <w:marRight w:val="0"/>
      <w:marTop w:val="0"/>
      <w:marBottom w:val="0"/>
      <w:divBdr>
        <w:top w:val="none" w:sz="0" w:space="0" w:color="auto"/>
        <w:left w:val="none" w:sz="0" w:space="0" w:color="auto"/>
        <w:bottom w:val="none" w:sz="0" w:space="0" w:color="auto"/>
        <w:right w:val="none" w:sz="0" w:space="0" w:color="auto"/>
      </w:divBdr>
    </w:div>
    <w:div w:id="441539007">
      <w:bodyDiv w:val="1"/>
      <w:marLeft w:val="0"/>
      <w:marRight w:val="0"/>
      <w:marTop w:val="0"/>
      <w:marBottom w:val="0"/>
      <w:divBdr>
        <w:top w:val="none" w:sz="0" w:space="0" w:color="auto"/>
        <w:left w:val="none" w:sz="0" w:space="0" w:color="auto"/>
        <w:bottom w:val="none" w:sz="0" w:space="0" w:color="auto"/>
        <w:right w:val="none" w:sz="0" w:space="0" w:color="auto"/>
      </w:divBdr>
    </w:div>
    <w:div w:id="469594619">
      <w:bodyDiv w:val="1"/>
      <w:marLeft w:val="0"/>
      <w:marRight w:val="0"/>
      <w:marTop w:val="0"/>
      <w:marBottom w:val="0"/>
      <w:divBdr>
        <w:top w:val="none" w:sz="0" w:space="0" w:color="auto"/>
        <w:left w:val="none" w:sz="0" w:space="0" w:color="auto"/>
        <w:bottom w:val="none" w:sz="0" w:space="0" w:color="auto"/>
        <w:right w:val="none" w:sz="0" w:space="0" w:color="auto"/>
      </w:divBdr>
    </w:div>
    <w:div w:id="493684722">
      <w:bodyDiv w:val="1"/>
      <w:marLeft w:val="0"/>
      <w:marRight w:val="0"/>
      <w:marTop w:val="0"/>
      <w:marBottom w:val="0"/>
      <w:divBdr>
        <w:top w:val="none" w:sz="0" w:space="0" w:color="auto"/>
        <w:left w:val="none" w:sz="0" w:space="0" w:color="auto"/>
        <w:bottom w:val="none" w:sz="0" w:space="0" w:color="auto"/>
        <w:right w:val="none" w:sz="0" w:space="0" w:color="auto"/>
      </w:divBdr>
    </w:div>
    <w:div w:id="1032269671">
      <w:bodyDiv w:val="1"/>
      <w:marLeft w:val="0"/>
      <w:marRight w:val="0"/>
      <w:marTop w:val="0"/>
      <w:marBottom w:val="0"/>
      <w:divBdr>
        <w:top w:val="none" w:sz="0" w:space="0" w:color="auto"/>
        <w:left w:val="none" w:sz="0" w:space="0" w:color="auto"/>
        <w:bottom w:val="none" w:sz="0" w:space="0" w:color="auto"/>
        <w:right w:val="none" w:sz="0" w:space="0" w:color="auto"/>
      </w:divBdr>
    </w:div>
    <w:div w:id="1104419845">
      <w:bodyDiv w:val="1"/>
      <w:marLeft w:val="0"/>
      <w:marRight w:val="0"/>
      <w:marTop w:val="0"/>
      <w:marBottom w:val="0"/>
      <w:divBdr>
        <w:top w:val="none" w:sz="0" w:space="0" w:color="auto"/>
        <w:left w:val="none" w:sz="0" w:space="0" w:color="auto"/>
        <w:bottom w:val="none" w:sz="0" w:space="0" w:color="auto"/>
        <w:right w:val="none" w:sz="0" w:space="0" w:color="auto"/>
      </w:divBdr>
      <w:divsChild>
        <w:div w:id="1606039180">
          <w:marLeft w:val="0"/>
          <w:marRight w:val="0"/>
          <w:marTop w:val="0"/>
          <w:marBottom w:val="0"/>
          <w:divBdr>
            <w:top w:val="none" w:sz="0" w:space="0" w:color="auto"/>
            <w:left w:val="none" w:sz="0" w:space="0" w:color="auto"/>
            <w:bottom w:val="none" w:sz="0" w:space="0" w:color="auto"/>
            <w:right w:val="none" w:sz="0" w:space="0" w:color="auto"/>
          </w:divBdr>
        </w:div>
      </w:divsChild>
    </w:div>
    <w:div w:id="1140147415">
      <w:bodyDiv w:val="1"/>
      <w:marLeft w:val="0"/>
      <w:marRight w:val="0"/>
      <w:marTop w:val="0"/>
      <w:marBottom w:val="0"/>
      <w:divBdr>
        <w:top w:val="none" w:sz="0" w:space="0" w:color="auto"/>
        <w:left w:val="none" w:sz="0" w:space="0" w:color="auto"/>
        <w:bottom w:val="none" w:sz="0" w:space="0" w:color="auto"/>
        <w:right w:val="none" w:sz="0" w:space="0" w:color="auto"/>
      </w:divBdr>
    </w:div>
    <w:div w:id="1142769039">
      <w:bodyDiv w:val="1"/>
      <w:marLeft w:val="0"/>
      <w:marRight w:val="0"/>
      <w:marTop w:val="0"/>
      <w:marBottom w:val="0"/>
      <w:divBdr>
        <w:top w:val="none" w:sz="0" w:space="0" w:color="auto"/>
        <w:left w:val="none" w:sz="0" w:space="0" w:color="auto"/>
        <w:bottom w:val="none" w:sz="0" w:space="0" w:color="auto"/>
        <w:right w:val="none" w:sz="0" w:space="0" w:color="auto"/>
      </w:divBdr>
    </w:div>
    <w:div w:id="1472794454">
      <w:bodyDiv w:val="1"/>
      <w:marLeft w:val="0"/>
      <w:marRight w:val="0"/>
      <w:marTop w:val="0"/>
      <w:marBottom w:val="0"/>
      <w:divBdr>
        <w:top w:val="none" w:sz="0" w:space="0" w:color="auto"/>
        <w:left w:val="none" w:sz="0" w:space="0" w:color="auto"/>
        <w:bottom w:val="none" w:sz="0" w:space="0" w:color="auto"/>
        <w:right w:val="none" w:sz="0" w:space="0" w:color="auto"/>
      </w:divBdr>
    </w:div>
    <w:div w:id="1720126437">
      <w:bodyDiv w:val="1"/>
      <w:marLeft w:val="0"/>
      <w:marRight w:val="0"/>
      <w:marTop w:val="0"/>
      <w:marBottom w:val="0"/>
      <w:divBdr>
        <w:top w:val="none" w:sz="0" w:space="0" w:color="auto"/>
        <w:left w:val="none" w:sz="0" w:space="0" w:color="auto"/>
        <w:bottom w:val="none" w:sz="0" w:space="0" w:color="auto"/>
        <w:right w:val="none" w:sz="0" w:space="0" w:color="auto"/>
      </w:divBdr>
    </w:div>
    <w:div w:id="209134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visedacts.lawreform.ie/eli/2021/act/50/revised/en/html" TargetMode="External"/><Relationship Id="rId18" Type="http://schemas.openxmlformats.org/officeDocument/2006/relationships/hyperlink" Target="https://revisedacts.lawreform.ie/eli/2021/act/50/revised/en/html" TargetMode="External"/><Relationship Id="rId26" Type="http://schemas.openxmlformats.org/officeDocument/2006/relationships/hyperlink" Target="https://revisedacts.lawreform.ie/eli/2021/act/50/revised/en/html" TargetMode="External"/><Relationship Id="rId3" Type="http://schemas.openxmlformats.org/officeDocument/2006/relationships/customXml" Target="../customXml/item3.xml"/><Relationship Id="rId21" Type="http://schemas.openxmlformats.org/officeDocument/2006/relationships/hyperlink" Target="https://revisedacts.lawreform.ie/eli/2021/act/50/revised/en/html" TargetMode="External"/><Relationship Id="rId7" Type="http://schemas.openxmlformats.org/officeDocument/2006/relationships/styles" Target="styles.xml"/><Relationship Id="rId12" Type="http://schemas.openxmlformats.org/officeDocument/2006/relationships/hyperlink" Target="https://revisedacts.lawreform.ie/eli/2021/act/50/revised/en/html" TargetMode="External"/><Relationship Id="rId17" Type="http://schemas.openxmlformats.org/officeDocument/2006/relationships/hyperlink" Target="https://revisedacts.lawreform.ie/eli/2021/act/50/revised/en/html" TargetMode="External"/><Relationship Id="rId25" Type="http://schemas.openxmlformats.org/officeDocument/2006/relationships/hyperlink" Target="https://revisedacts.lawreform.ie/eli/2021/act/50/revised/en/html" TargetMode="External"/><Relationship Id="rId2" Type="http://schemas.openxmlformats.org/officeDocument/2006/relationships/customXml" Target="../customXml/item2.xml"/><Relationship Id="rId16" Type="http://schemas.openxmlformats.org/officeDocument/2006/relationships/hyperlink" Target="https://revisedacts.lawreform.ie/eli/2021/act/50/revised/en/html" TargetMode="External"/><Relationship Id="rId20" Type="http://schemas.openxmlformats.org/officeDocument/2006/relationships/hyperlink" Target="https://revisedacts.lawreform.ie/eli/2021/act/50/revised/en/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visedacts.lawreform.ie/eli/2021/act/50/revised/en/html" TargetMode="External"/><Relationship Id="rId5" Type="http://schemas.openxmlformats.org/officeDocument/2006/relationships/customXml" Target="../customXml/item5.xml"/><Relationship Id="rId15" Type="http://schemas.openxmlformats.org/officeDocument/2006/relationships/hyperlink" Target="https://revisedacts.lawreform.ie/eli/2021/act/50/revised/en/html" TargetMode="External"/><Relationship Id="rId23" Type="http://schemas.openxmlformats.org/officeDocument/2006/relationships/hyperlink" Target="https://revisedacts.lawreform.ie/eli/2021/act/50/revised/en/html" TargetMode="External"/><Relationship Id="rId28" Type="http://schemas.openxmlformats.org/officeDocument/2006/relationships/hyperlink" Target="mailto:MAC@mara.gov.ie" TargetMode="External"/><Relationship Id="rId10" Type="http://schemas.openxmlformats.org/officeDocument/2006/relationships/footnotes" Target="footnotes.xml"/><Relationship Id="rId19" Type="http://schemas.openxmlformats.org/officeDocument/2006/relationships/hyperlink" Target="https://maritimeregulator.ie/priva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visedacts.lawreform.ie/eli/2021/act/50/revised/en/html" TargetMode="External"/><Relationship Id="rId22" Type="http://schemas.openxmlformats.org/officeDocument/2006/relationships/hyperlink" Target="https://revisedacts.lawreform.ie/eli/2021/act/50/revised/en/html" TargetMode="External"/><Relationship Id="rId27" Type="http://schemas.openxmlformats.org/officeDocument/2006/relationships/hyperlink" Target="https://maritimeregulator.ie/privacy/"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8FD10D1A109D24F95FC6061960D6DD7" ma:contentTypeVersion="15" ma:contentTypeDescription="Create a new document for eDocs" ma:contentTypeScope="" ma:versionID="b474af6978c3dde67d8942486bb53a80">
  <xsd:schema xmlns:xsd="http://www.w3.org/2001/XMLSchema" xmlns:xs="http://www.w3.org/2001/XMLSchema" xmlns:p="http://schemas.microsoft.com/office/2006/metadata/properties" xmlns:ns1="http://schemas.microsoft.com/sharepoint/v3" xmlns:ns2="d69e217b-2d6f-43a2-a400-33ac916e1e68" xmlns:ns3="f19208d6-b4fa-4c14-af01-d2921467998e" targetNamespace="http://schemas.microsoft.com/office/2006/metadata/properties" ma:root="true" ma:fieldsID="f3853559f188270ff8de4fb39689376b" ns1:_="" ns2:_="" ns3:_="">
    <xsd:import namespace="http://schemas.microsoft.com/sharepoint/v3"/>
    <xsd:import namespace="d69e217b-2d6f-43a2-a400-33ac916e1e68"/>
    <xsd:import namespace="f19208d6-b4fa-4c14-af01-d2921467998e"/>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69e217b-2d6f-43a2-a400-33ac916e1e6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208d6-b4fa-4c14-af01-d292146799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f91cbc-afa1-406b-aece-4e5006d50071}" ma:internalName="TaxCatchAll" ma:showField="CatchAllData" ma:web="f19208d6-b4fa-4c14-af01-d29214679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69e217b-2d6f-43a2-a400-33ac916e1e68">
      <Terms xmlns="http://schemas.microsoft.com/office/infopath/2007/PartnerControls">
        <TermInfo xmlns="http://schemas.microsoft.com/office/infopath/2007/PartnerControls">
          <TermName xmlns="http://schemas.microsoft.com/office/infopath/2007/PartnerControls">405</TermName>
          <TermId xmlns="http://schemas.microsoft.com/office/infopath/2007/PartnerControls">a1919ea1-14f0-4ec3-aaee-4b72bfa897a0</TermId>
        </TermInfo>
      </Terms>
    </eDocs_SeriesSubSeriesTaxHTField0>
    <eDocs_FileStatus xmlns="http://schemas.microsoft.com/sharepoint/v3">Live</eDocs_FileStatus>
    <eDocs_FileTopicsTaxHTField0 xmlns="d69e217b-2d6f-43a2-a400-33ac916e1e68">
      <Terms xmlns="http://schemas.microsoft.com/office/infopath/2007/PartnerControls">
        <TermInfo xmlns="http://schemas.microsoft.com/office/infopath/2007/PartnerControls">
          <TermName xmlns="http://schemas.microsoft.com/office/infopath/2007/PartnerControls">MAC</TermName>
          <TermId xmlns="http://schemas.microsoft.com/office/infopath/2007/PartnerControls">52a86d64-97d8-4748-9cc9-1dcfb16f14a4</TermId>
        </TermInfo>
      </Terms>
    </eDocs_FileTopicsTaxHTField0>
    <eDocs_FileName xmlns="http://schemas.microsoft.com/sharepoint/v3">HOU405-005-2022</eDocs_FileName>
    <eDocs_SecurityClassificationTaxHTField0 xmlns="d69e217b-2d6f-43a2-a400-33ac916e1e6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f19208d6-b4fa-4c14-af01-d2921467998e">
      <Value>12</Value>
      <Value>3</Value>
      <Value>1</Value>
      <Value>7</Value>
    </TaxCatchAll>
    <eDocs_YearTaxHTField0 xmlns="d69e217b-2d6f-43a2-a400-33ac916e1e6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d66e3c90-c2e0-4771-8527-2e6bd19637a3</TermId>
        </TermInfo>
      </Terms>
    </eDocs_YearTaxHTField0>
    <eDocs_DocumentTopicsTaxHTField0 xmlns="d69e217b-2d6f-43a2-a400-33ac916e1e68">
      <Terms xmlns="http://schemas.microsoft.com/office/infopath/2007/PartnerControls"/>
    </eDocs_DocumentTopi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8CCBD-D19A-4C63-9E95-2F9722E0A83C}">
  <ds:schemaRefs>
    <ds:schemaRef ds:uri="office.server.policy"/>
  </ds:schemaRefs>
</ds:datastoreItem>
</file>

<file path=customXml/itemProps2.xml><?xml version="1.0" encoding="utf-8"?>
<ds:datastoreItem xmlns:ds="http://schemas.openxmlformats.org/officeDocument/2006/customXml" ds:itemID="{3B8EEAE3-A9E0-46CE-9CF9-66A3606D3BB1}">
  <ds:schemaRefs>
    <ds:schemaRef ds:uri="http://schemas.microsoft.com/sharepoint/events"/>
  </ds:schemaRefs>
</ds:datastoreItem>
</file>

<file path=customXml/itemProps3.xml><?xml version="1.0" encoding="utf-8"?>
<ds:datastoreItem xmlns:ds="http://schemas.openxmlformats.org/officeDocument/2006/customXml" ds:itemID="{45C8B7DE-826D-44C5-9BB9-EF077286E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9e217b-2d6f-43a2-a400-33ac916e1e68"/>
    <ds:schemaRef ds:uri="f19208d6-b4fa-4c14-af01-d2921467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3624A-17BC-4D86-9C5A-66C0C13E4FD1}">
  <ds:schemaRefs>
    <ds:schemaRef ds:uri="http://schemas.microsoft.com/office/2006/metadata/properties"/>
    <ds:schemaRef ds:uri="http://schemas.microsoft.com/office/infopath/2007/PartnerControls"/>
    <ds:schemaRef ds:uri="d69e217b-2d6f-43a2-a400-33ac916e1e68"/>
    <ds:schemaRef ds:uri="http://schemas.microsoft.com/sharepoint/v3"/>
    <ds:schemaRef ds:uri="f19208d6-b4fa-4c14-af01-d2921467998e"/>
  </ds:schemaRefs>
</ds:datastoreItem>
</file>

<file path=customXml/itemProps5.xml><?xml version="1.0" encoding="utf-8"?>
<ds:datastoreItem xmlns:ds="http://schemas.openxmlformats.org/officeDocument/2006/customXml" ds:itemID="{9CFED62C-7E09-44AD-A79E-83930C29A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 (Housing)</dc:creator>
  <cp:keywords/>
  <dc:description/>
  <cp:lastModifiedBy>John Joe Healy (Housing)</cp:lastModifiedBy>
  <cp:revision>2</cp:revision>
  <dcterms:created xsi:type="dcterms:W3CDTF">2023-07-26T10:52:00Z</dcterms:created>
  <dcterms:modified xsi:type="dcterms:W3CDTF">2023-07-26T10:52:00Z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
  </property>
  <property fmtid="{D5CDD505-2E9C-101B-9397-08002B2CF9AE}" pid="4" name="eDocs_Year">
    <vt:lpwstr>3;#2022|d66e3c90-c2e0-4771-8527-2e6bd19637a3</vt:lpwstr>
  </property>
  <property fmtid="{D5CDD505-2E9C-101B-9397-08002B2CF9AE}" pid="5" name="ContentTypeId">
    <vt:lpwstr>0x0101000BC94875665D404BB1351B53C41FD2C00078FD10D1A109D24F95FC6061960D6DD7</vt:lpwstr>
  </property>
  <property fmtid="{D5CDD505-2E9C-101B-9397-08002B2CF9AE}" pid="6" name="eDocs_SeriesSubSeries">
    <vt:lpwstr>7;#405|a1919ea1-14f0-4ec3-aaee-4b72bfa897a0</vt:lpwstr>
  </property>
  <property fmtid="{D5CDD505-2E9C-101B-9397-08002B2CF9AE}" pid="7" name="eDocs_FileTopics">
    <vt:lpwstr>12;#MAC|52a86d64-97d8-4748-9cc9-1dcfb16f14a4</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eDocs_DocumentTopics">
    <vt:lpwstr/>
  </property>
</Properties>
</file>